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367A2" w14:textId="7A20CC6D" w:rsidR="007F268F" w:rsidRDefault="00843853">
      <w:r>
        <w:rPr>
          <w:rFonts w:asciiTheme="minorEastAsia" w:eastAsiaTheme="minorEastAsia" w:hAnsiTheme="minorEastAsia" w:hint="eastAsia"/>
        </w:rPr>
        <w:t xml:space="preserve">　　　　　　　　　　　　　　　　　　　　　　　　　　　　　　　　　　　　　　　</w:t>
      </w:r>
      <w:r w:rsidR="006F63D2">
        <w:rPr>
          <w:rFonts w:asciiTheme="minorEastAsia" w:eastAsiaTheme="minorEastAsia" w:hAnsiTheme="minorEastAsia" w:hint="eastAsia"/>
        </w:rPr>
        <w:t xml:space="preserve">　　</w:t>
      </w:r>
      <w:r w:rsidR="001A26A8">
        <w:rPr>
          <w:rFonts w:hint="eastAsia"/>
        </w:rPr>
        <w:t>令和</w:t>
      </w:r>
      <w:r w:rsidR="005B16D5">
        <w:rPr>
          <w:rFonts w:hint="eastAsia"/>
        </w:rPr>
        <w:t>3</w:t>
      </w:r>
      <w:r w:rsidR="007F268F">
        <w:rPr>
          <w:rFonts w:hint="eastAsia"/>
        </w:rPr>
        <w:t>年</w:t>
      </w:r>
      <w:r w:rsidR="005B16D5">
        <w:rPr>
          <w:rFonts w:hint="eastAsia"/>
        </w:rPr>
        <w:t>12</w:t>
      </w:r>
      <w:r w:rsidR="007F268F">
        <w:rPr>
          <w:rFonts w:hint="eastAsia"/>
        </w:rPr>
        <w:t>月</w:t>
      </w:r>
      <w:r w:rsidR="005B16D5">
        <w:rPr>
          <w:rFonts w:hint="eastAsia"/>
        </w:rPr>
        <w:t>27</w:t>
      </w:r>
      <w:r w:rsidR="007F268F">
        <w:rPr>
          <w:rFonts w:hint="eastAsia"/>
        </w:rPr>
        <w:t>日</w:t>
      </w:r>
    </w:p>
    <w:p w14:paraId="74E4C19A" w14:textId="479BB2CF" w:rsidR="0089412F" w:rsidRDefault="0089412F">
      <w:r w:rsidRPr="0089412F">
        <w:rPr>
          <w:rFonts w:hint="eastAsia"/>
        </w:rPr>
        <w:t>（一社）埼玉県山岳・ｽﾎﾟｰﾂｸﾗｲﾐﾝｸﾞ協会</w:t>
      </w:r>
      <w:r>
        <w:rPr>
          <w:rFonts w:hint="eastAsia"/>
        </w:rPr>
        <w:t xml:space="preserve">　</w:t>
      </w:r>
      <w:r w:rsidRPr="0089412F">
        <w:rPr>
          <w:rFonts w:hint="eastAsia"/>
        </w:rPr>
        <w:t>所属</w:t>
      </w:r>
    </w:p>
    <w:p w14:paraId="21B367A3" w14:textId="1151B9F2" w:rsidR="007F268F" w:rsidRDefault="007F268F" w:rsidP="0089412F">
      <w:pPr>
        <w:ind w:firstLineChars="600" w:firstLine="1260"/>
      </w:pPr>
      <w:r>
        <w:rPr>
          <w:rFonts w:hint="eastAsia"/>
        </w:rPr>
        <w:t xml:space="preserve">山岳会（クラブ）会長（代表）殿　　</w:t>
      </w:r>
      <w:r w:rsidR="0089412F">
        <w:rPr>
          <w:rFonts w:hint="eastAsia"/>
        </w:rPr>
        <w:t xml:space="preserve">　</w:t>
      </w:r>
      <w:r>
        <w:rPr>
          <w:rFonts w:hint="eastAsia"/>
        </w:rPr>
        <w:t xml:space="preserve">　　　　　　　　</w:t>
      </w:r>
      <w:r w:rsidR="0055150F">
        <w:rPr>
          <w:rFonts w:hint="eastAsia"/>
        </w:rPr>
        <w:t>（一社）</w:t>
      </w:r>
      <w:r>
        <w:rPr>
          <w:rFonts w:hint="eastAsia"/>
        </w:rPr>
        <w:t>埼玉県山岳</w:t>
      </w:r>
      <w:r w:rsidR="00843853">
        <w:rPr>
          <w:rFonts w:hint="eastAsia"/>
        </w:rPr>
        <w:t>・ｽﾎﾟｰﾂｸﾗｲﾐﾝｸﾞ</w:t>
      </w:r>
      <w:r w:rsidR="00BE0682">
        <w:rPr>
          <w:rFonts w:hint="eastAsia"/>
        </w:rPr>
        <w:t>協会</w:t>
      </w:r>
    </w:p>
    <w:p w14:paraId="21B367A4" w14:textId="5736378B" w:rsidR="003D1A89" w:rsidRPr="003D1A89" w:rsidRDefault="003D1A89">
      <w:r>
        <w:rPr>
          <w:rFonts w:hint="eastAsia"/>
        </w:rPr>
        <w:t xml:space="preserve">　　　　　　　　　　　　　　　　　　　　　　　　　　　　　　　　　　　　　会</w:t>
      </w:r>
      <w:r w:rsidR="0055150F">
        <w:rPr>
          <w:rFonts w:hint="eastAsia"/>
        </w:rPr>
        <w:t xml:space="preserve">　</w:t>
      </w:r>
      <w:r>
        <w:rPr>
          <w:rFonts w:hint="eastAsia"/>
        </w:rPr>
        <w:t xml:space="preserve">長　</w:t>
      </w:r>
      <w:r w:rsidR="00106818">
        <w:rPr>
          <w:rFonts w:hint="eastAsia"/>
        </w:rPr>
        <w:t>石倉</w:t>
      </w:r>
      <w:r w:rsidR="00106818">
        <w:rPr>
          <w:rFonts w:hint="eastAsia"/>
        </w:rPr>
        <w:t xml:space="preserve"> </w:t>
      </w:r>
      <w:r w:rsidR="00106818">
        <w:rPr>
          <w:rFonts w:hint="eastAsia"/>
        </w:rPr>
        <w:t>昭一</w:t>
      </w:r>
    </w:p>
    <w:p w14:paraId="21B367A5" w14:textId="2677A65E" w:rsidR="007F268F" w:rsidRDefault="00106818">
      <w:pPr>
        <w:ind w:firstLineChars="3500" w:firstLine="7350"/>
      </w:pPr>
      <w:r>
        <w:rPr>
          <w:rFonts w:hint="eastAsia"/>
        </w:rPr>
        <w:t xml:space="preserve">　　</w:t>
      </w:r>
      <w:r w:rsidR="003B2DB5">
        <w:rPr>
          <w:rFonts w:hint="eastAsia"/>
        </w:rPr>
        <w:t>指導委員会</w:t>
      </w:r>
      <w:r>
        <w:rPr>
          <w:rFonts w:hint="eastAsia"/>
        </w:rPr>
        <w:t>・遭難対策委員会</w:t>
      </w:r>
    </w:p>
    <w:p w14:paraId="21B367A6" w14:textId="599FE823" w:rsidR="007F268F" w:rsidRDefault="007F268F" w:rsidP="0055150F">
      <w:pPr>
        <w:jc w:val="center"/>
        <w:rPr>
          <w:b/>
          <w:bCs/>
          <w:sz w:val="24"/>
          <w:u w:val="single"/>
        </w:rPr>
      </w:pPr>
      <w:r>
        <w:rPr>
          <w:rFonts w:hint="eastAsia"/>
          <w:b/>
          <w:bCs/>
          <w:sz w:val="24"/>
          <w:u w:val="single"/>
        </w:rPr>
        <w:t>積雪期登山講習会・指導員研修会　開催のお知らせ</w:t>
      </w:r>
    </w:p>
    <w:p w14:paraId="66997AED" w14:textId="77777777" w:rsidR="0055150F" w:rsidRPr="0055150F" w:rsidRDefault="0055150F" w:rsidP="0055150F">
      <w:pPr>
        <w:jc w:val="center"/>
        <w:rPr>
          <w:b/>
          <w:bCs/>
          <w:sz w:val="24"/>
          <w:u w:val="single"/>
        </w:rPr>
      </w:pPr>
    </w:p>
    <w:p w14:paraId="21B367A7" w14:textId="2EA27512" w:rsidR="007F268F" w:rsidRDefault="007F268F" w:rsidP="0055150F">
      <w:pPr>
        <w:pStyle w:val="a7"/>
        <w:ind w:firstLine="210"/>
        <w:rPr>
          <w:sz w:val="21"/>
        </w:rPr>
      </w:pPr>
      <w:r>
        <w:rPr>
          <w:rFonts w:hint="eastAsia"/>
          <w:sz w:val="21"/>
        </w:rPr>
        <w:t>所属会員の皆様におかれましては、日頃より</w:t>
      </w:r>
      <w:r w:rsidR="0055150F">
        <w:rPr>
          <w:rFonts w:hint="eastAsia"/>
          <w:sz w:val="21"/>
        </w:rPr>
        <w:t>県山協</w:t>
      </w:r>
      <w:r>
        <w:rPr>
          <w:rFonts w:hint="eastAsia"/>
          <w:sz w:val="21"/>
        </w:rPr>
        <w:t>活動に関しご理解・ご協力を賜り、厚く御礼申しあげます。</w:t>
      </w:r>
    </w:p>
    <w:p w14:paraId="21B367A8" w14:textId="39B94CCD" w:rsidR="007F268F" w:rsidRDefault="007F268F">
      <w:r>
        <w:rPr>
          <w:rFonts w:hint="eastAsia"/>
        </w:rPr>
        <w:t>早速ですが、</w:t>
      </w:r>
      <w:r w:rsidR="001A26A8">
        <w:rPr>
          <w:rFonts w:hint="eastAsia"/>
        </w:rPr>
        <w:t>令和</w:t>
      </w:r>
      <w:r w:rsidR="00063646">
        <w:rPr>
          <w:rFonts w:hint="eastAsia"/>
        </w:rPr>
        <w:t>３</w:t>
      </w:r>
      <w:r>
        <w:rPr>
          <w:rFonts w:hint="eastAsia"/>
        </w:rPr>
        <w:t>年度積雪期登山講習会</w:t>
      </w:r>
      <w:r w:rsidR="001C4291">
        <w:rPr>
          <w:rFonts w:hint="eastAsia"/>
        </w:rPr>
        <w:t>・</w:t>
      </w:r>
      <w:r w:rsidR="0055150F">
        <w:rPr>
          <w:rFonts w:hint="eastAsia"/>
        </w:rPr>
        <w:t>指導員</w:t>
      </w:r>
      <w:r w:rsidR="001C4291">
        <w:rPr>
          <w:rFonts w:hint="eastAsia"/>
        </w:rPr>
        <w:t>研修会</w:t>
      </w:r>
      <w:r>
        <w:rPr>
          <w:rFonts w:hint="eastAsia"/>
        </w:rPr>
        <w:t>を次の通り開催します</w:t>
      </w:r>
      <w:r w:rsidR="003D513F">
        <w:rPr>
          <w:rFonts w:hint="eastAsia"/>
        </w:rPr>
        <w:t>。</w:t>
      </w:r>
    </w:p>
    <w:p w14:paraId="21B367AA" w14:textId="1931FCFF" w:rsidR="007F268F" w:rsidRDefault="007F268F" w:rsidP="0055150F">
      <w:pPr>
        <w:ind w:firstLineChars="100" w:firstLine="210"/>
      </w:pPr>
      <w:r>
        <w:rPr>
          <w:rFonts w:hint="eastAsia"/>
        </w:rPr>
        <w:t>また、当講習会に併設して指導者研修会を実施いたしますので併せてご参加いただきますよう宜しくお願い申し上げます。（指導員各位への案内はこの案内にて代えさせていただきます。）</w:t>
      </w:r>
    </w:p>
    <w:p w14:paraId="21B367AB" w14:textId="77777777" w:rsidR="007F268F" w:rsidRDefault="007F268F">
      <w:pPr>
        <w:pStyle w:val="a8"/>
      </w:pPr>
      <w:r>
        <w:rPr>
          <w:rFonts w:hint="eastAsia"/>
        </w:rPr>
        <w:t>記</w:t>
      </w:r>
    </w:p>
    <w:p w14:paraId="21B367AC" w14:textId="77777777" w:rsidR="007F268F" w:rsidRDefault="007F268F">
      <w:pPr>
        <w:rPr>
          <w:b/>
          <w:bCs/>
          <w:sz w:val="24"/>
        </w:rPr>
      </w:pPr>
      <w:r>
        <w:rPr>
          <w:rFonts w:hint="eastAsia"/>
          <w:b/>
          <w:bCs/>
          <w:sz w:val="24"/>
          <w:bdr w:val="single" w:sz="4" w:space="0" w:color="auto"/>
          <w:shd w:val="pct15" w:color="auto" w:fill="FFFFFF"/>
        </w:rPr>
        <w:t>積雪期登山講習会</w:t>
      </w:r>
    </w:p>
    <w:p w14:paraId="21B367AD" w14:textId="77777777" w:rsidR="007F268F" w:rsidRDefault="007F268F">
      <w:pPr>
        <w:ind w:firstLineChars="100" w:firstLine="210"/>
        <w:jc w:val="left"/>
      </w:pPr>
      <w:r>
        <w:rPr>
          <w:rFonts w:hint="eastAsia"/>
        </w:rPr>
        <w:t>1.</w:t>
      </w:r>
      <w:r>
        <w:rPr>
          <w:rFonts w:hint="eastAsia"/>
        </w:rPr>
        <w:t>趣　　旨　　　積雪期登山の安全登山普及と技術向上を目的とする</w:t>
      </w:r>
    </w:p>
    <w:p w14:paraId="21B367AE" w14:textId="22DC8C05" w:rsidR="007F268F" w:rsidRDefault="007F268F">
      <w:pPr>
        <w:ind w:firstLineChars="100" w:firstLine="210"/>
      </w:pPr>
      <w:r>
        <w:rPr>
          <w:rFonts w:hint="eastAsia"/>
        </w:rPr>
        <w:t>2.</w:t>
      </w:r>
      <w:r>
        <w:rPr>
          <w:rFonts w:hint="eastAsia"/>
        </w:rPr>
        <w:t xml:space="preserve">主　　催　　　</w:t>
      </w:r>
      <w:r w:rsidR="0055150F">
        <w:rPr>
          <w:rFonts w:hint="eastAsia"/>
        </w:rPr>
        <w:t>（一社）</w:t>
      </w:r>
      <w:r>
        <w:rPr>
          <w:rFonts w:hint="eastAsia"/>
        </w:rPr>
        <w:t>埼玉県山岳</w:t>
      </w:r>
      <w:r w:rsidR="00BE0682">
        <w:rPr>
          <w:rFonts w:hint="eastAsia"/>
        </w:rPr>
        <w:t>・ｽﾎﾟｰﾂｸﾗｲﾐﾝｸﾞ協会</w:t>
      </w:r>
      <w:r>
        <w:rPr>
          <w:rFonts w:hint="eastAsia"/>
        </w:rPr>
        <w:t>（主管</w:t>
      </w:r>
      <w:r w:rsidR="0055150F">
        <w:rPr>
          <w:rFonts w:hint="eastAsia"/>
        </w:rPr>
        <w:t>：</w:t>
      </w:r>
      <w:r>
        <w:rPr>
          <w:rFonts w:hint="eastAsia"/>
        </w:rPr>
        <w:t>指導委員会）</w:t>
      </w:r>
    </w:p>
    <w:p w14:paraId="21B367AF" w14:textId="5A9E6BEB" w:rsidR="007F268F" w:rsidRDefault="007F268F">
      <w:pPr>
        <w:ind w:firstLineChars="100" w:firstLine="210"/>
      </w:pPr>
      <w:r>
        <w:rPr>
          <w:rFonts w:hint="eastAsia"/>
        </w:rPr>
        <w:t>3.</w:t>
      </w:r>
      <w:r w:rsidR="00D767D7">
        <w:rPr>
          <w:rFonts w:hint="eastAsia"/>
        </w:rPr>
        <w:t xml:space="preserve">期　　日　　　</w:t>
      </w:r>
      <w:r w:rsidR="000D1099">
        <w:rPr>
          <w:rFonts w:hint="eastAsia"/>
        </w:rPr>
        <w:t>令和</w:t>
      </w:r>
      <w:r w:rsidR="00DD5BC5">
        <w:rPr>
          <w:rFonts w:hint="eastAsia"/>
        </w:rPr>
        <w:t>4</w:t>
      </w:r>
      <w:r w:rsidR="00A86350">
        <w:rPr>
          <w:rFonts w:hint="eastAsia"/>
        </w:rPr>
        <w:t>年</w:t>
      </w:r>
      <w:r w:rsidR="00A86350">
        <w:rPr>
          <w:rFonts w:hint="eastAsia"/>
        </w:rPr>
        <w:t>2</w:t>
      </w:r>
      <w:r>
        <w:rPr>
          <w:rFonts w:hint="eastAsia"/>
        </w:rPr>
        <w:t>月</w:t>
      </w:r>
      <w:r w:rsidR="00DD5BC5">
        <w:rPr>
          <w:rFonts w:hint="eastAsia"/>
        </w:rPr>
        <w:t>20</w:t>
      </w:r>
      <w:r w:rsidR="00A86350">
        <w:rPr>
          <w:rFonts w:hint="eastAsia"/>
        </w:rPr>
        <w:t>日（</w:t>
      </w:r>
      <w:r w:rsidR="00DD5BC5">
        <w:rPr>
          <w:rFonts w:hint="eastAsia"/>
        </w:rPr>
        <w:t>日</w:t>
      </w:r>
      <w:r w:rsidR="00A86350">
        <w:rPr>
          <w:rFonts w:hint="eastAsia"/>
        </w:rPr>
        <w:t>）</w:t>
      </w:r>
      <w:r w:rsidR="00917EC0">
        <w:rPr>
          <w:rFonts w:hint="eastAsia"/>
        </w:rPr>
        <w:t>日帰り</w:t>
      </w:r>
    </w:p>
    <w:p w14:paraId="21B367B0" w14:textId="3E324172" w:rsidR="007F268F" w:rsidRDefault="007F268F">
      <w:pPr>
        <w:ind w:firstLineChars="100" w:firstLine="210"/>
      </w:pPr>
      <w:r>
        <w:rPr>
          <w:rFonts w:hint="eastAsia"/>
        </w:rPr>
        <w:t>4.</w:t>
      </w:r>
      <w:r>
        <w:rPr>
          <w:rFonts w:hint="eastAsia"/>
        </w:rPr>
        <w:t xml:space="preserve">会　　場　　　</w:t>
      </w:r>
      <w:r w:rsidR="00917EC0">
        <w:rPr>
          <w:rFonts w:hint="eastAsia"/>
        </w:rPr>
        <w:t>谷川岳天神平</w:t>
      </w:r>
      <w:r>
        <w:rPr>
          <w:rFonts w:hint="eastAsia"/>
        </w:rPr>
        <w:t>周辺</w:t>
      </w:r>
      <w:r w:rsidR="00AD265B">
        <w:rPr>
          <w:rFonts w:hint="eastAsia"/>
        </w:rPr>
        <w:t>もしくは</w:t>
      </w:r>
      <w:r w:rsidR="00DD5BC5">
        <w:rPr>
          <w:rFonts w:hint="eastAsia"/>
        </w:rPr>
        <w:t>（マチガ沢）</w:t>
      </w:r>
      <w:r w:rsidR="00AD265B">
        <w:rPr>
          <w:rFonts w:hint="eastAsia"/>
        </w:rPr>
        <w:t>講習会に適した場所</w:t>
      </w:r>
    </w:p>
    <w:p w14:paraId="21B367B1" w14:textId="3A7AFF2F" w:rsidR="007F268F" w:rsidRDefault="007F268F">
      <w:pPr>
        <w:ind w:firstLineChars="100" w:firstLine="210"/>
      </w:pPr>
      <w:r>
        <w:rPr>
          <w:rFonts w:hint="eastAsia"/>
        </w:rPr>
        <w:t>5.</w:t>
      </w:r>
      <w:r>
        <w:rPr>
          <w:rFonts w:hint="eastAsia"/>
        </w:rPr>
        <w:t xml:space="preserve">参加資格　　　</w:t>
      </w:r>
      <w:r w:rsidR="0055150F" w:rsidRPr="0055150F">
        <w:rPr>
          <w:rFonts w:hint="eastAsia"/>
        </w:rPr>
        <w:t>（一社）</w:t>
      </w:r>
      <w:r>
        <w:rPr>
          <w:rFonts w:hint="eastAsia"/>
        </w:rPr>
        <w:t>埼玉県山岳</w:t>
      </w:r>
      <w:r w:rsidR="003F37AC">
        <w:rPr>
          <w:rFonts w:hint="eastAsia"/>
        </w:rPr>
        <w:t>・ｽﾎﾟｰﾂｸﾗｲﾐﾝｸﾞ協会</w:t>
      </w:r>
      <w:r>
        <w:rPr>
          <w:rFonts w:hint="eastAsia"/>
        </w:rPr>
        <w:t>所属会員</w:t>
      </w:r>
      <w:r w:rsidR="00106818">
        <w:rPr>
          <w:rFonts w:hint="eastAsia"/>
        </w:rPr>
        <w:t>または</w:t>
      </w:r>
      <w:r w:rsidR="0055150F">
        <w:rPr>
          <w:rFonts w:hint="eastAsia"/>
        </w:rPr>
        <w:t>県山協</w:t>
      </w:r>
      <w:r w:rsidR="00106818">
        <w:rPr>
          <w:rFonts w:hint="eastAsia"/>
        </w:rPr>
        <w:t>が認めたもの</w:t>
      </w:r>
    </w:p>
    <w:p w14:paraId="1B9C7CC0" w14:textId="5B2DC3CA" w:rsidR="0055150F" w:rsidRDefault="0055150F" w:rsidP="0055150F">
      <w:pPr>
        <w:ind w:firstLineChars="1000" w:firstLine="2100"/>
      </w:pPr>
      <w:r w:rsidRPr="0055150F">
        <w:rPr>
          <w:rFonts w:hint="eastAsia"/>
        </w:rPr>
        <w:t>山岳保険加入は基本条件</w:t>
      </w:r>
    </w:p>
    <w:p w14:paraId="21B367B3" w14:textId="328223D7" w:rsidR="00A07036" w:rsidRPr="00917EC0" w:rsidRDefault="007F268F" w:rsidP="00917EC0">
      <w:pPr>
        <w:ind w:firstLineChars="100" w:firstLine="210"/>
      </w:pPr>
      <w:r>
        <w:rPr>
          <w:rFonts w:hint="eastAsia"/>
        </w:rPr>
        <w:t>6.</w:t>
      </w:r>
      <w:r w:rsidR="00360B79">
        <w:rPr>
          <w:rFonts w:hint="eastAsia"/>
        </w:rPr>
        <w:t xml:space="preserve">指導講師　　　</w:t>
      </w:r>
      <w:r>
        <w:rPr>
          <w:rFonts w:hint="eastAsia"/>
        </w:rPr>
        <w:t>クラス別講師</w:t>
      </w:r>
      <w:r w:rsidR="006B1251">
        <w:rPr>
          <w:rFonts w:hint="eastAsia"/>
        </w:rPr>
        <w:t>（</w:t>
      </w:r>
      <w:r w:rsidR="0055150F" w:rsidRPr="0055150F">
        <w:rPr>
          <w:rFonts w:hint="eastAsia"/>
        </w:rPr>
        <w:t>（一社）</w:t>
      </w:r>
      <w:r>
        <w:rPr>
          <w:rFonts w:hint="eastAsia"/>
        </w:rPr>
        <w:t>埼玉県山岳</w:t>
      </w:r>
      <w:r w:rsidR="003F37AC">
        <w:rPr>
          <w:rFonts w:hint="eastAsia"/>
        </w:rPr>
        <w:t>・ｽﾎﾟｰﾂｸﾗｲﾐﾝｸﾞ協会</w:t>
      </w:r>
      <w:r>
        <w:rPr>
          <w:rFonts w:hint="eastAsia"/>
        </w:rPr>
        <w:t>所属）日本</w:t>
      </w:r>
      <w:r w:rsidR="008007E4">
        <w:rPr>
          <w:rFonts w:hint="eastAsia"/>
        </w:rPr>
        <w:t>スポーツ</w:t>
      </w:r>
      <w:r>
        <w:rPr>
          <w:rFonts w:hint="eastAsia"/>
        </w:rPr>
        <w:t>協会公認指導員</w:t>
      </w:r>
    </w:p>
    <w:p w14:paraId="4C220882" w14:textId="77777777" w:rsidR="00917EC0" w:rsidRDefault="00917EC0">
      <w:pPr>
        <w:ind w:firstLineChars="100" w:firstLine="210"/>
      </w:pPr>
      <w:bookmarkStart w:id="0" w:name="OLE_LINK4"/>
      <w:r>
        <w:rPr>
          <w:rFonts w:hint="eastAsia"/>
        </w:rPr>
        <w:t>7.</w:t>
      </w:r>
      <w:bookmarkStart w:id="1" w:name="OLE_LINK1"/>
      <w:r>
        <w:rPr>
          <w:rFonts w:hint="eastAsia"/>
        </w:rPr>
        <w:t>日　　程（日程、時刻は天候その他により変更あり）</w:t>
      </w:r>
    </w:p>
    <w:p w14:paraId="50AD3DE4" w14:textId="2DA118CB" w:rsidR="00917EC0" w:rsidRDefault="00917EC0">
      <w:pPr>
        <w:ind w:leftChars="200" w:left="2100" w:hangingChars="800" w:hanging="1680"/>
      </w:pPr>
      <w:r>
        <w:rPr>
          <w:rFonts w:hint="eastAsia"/>
        </w:rPr>
        <w:t>2</w:t>
      </w:r>
      <w:r>
        <w:rPr>
          <w:rFonts w:hint="eastAsia"/>
        </w:rPr>
        <w:t>月</w:t>
      </w:r>
      <w:r w:rsidR="00DD5BC5">
        <w:rPr>
          <w:rFonts w:hint="eastAsia"/>
        </w:rPr>
        <w:t>20</w:t>
      </w:r>
      <w:r>
        <w:rPr>
          <w:rFonts w:hint="eastAsia"/>
        </w:rPr>
        <w:t>日（</w:t>
      </w:r>
      <w:r w:rsidR="00DD5BC5">
        <w:rPr>
          <w:rFonts w:hint="eastAsia"/>
        </w:rPr>
        <w:t>日</w:t>
      </w:r>
      <w:r>
        <w:rPr>
          <w:rFonts w:hint="eastAsia"/>
        </w:rPr>
        <w:t xml:space="preserve">）　</w:t>
      </w:r>
      <w:r>
        <w:rPr>
          <w:rFonts w:hint="eastAsia"/>
          <w:u w:val="single"/>
        </w:rPr>
        <w:t>集　合</w:t>
      </w:r>
      <w:r>
        <w:rPr>
          <w:rFonts w:hint="eastAsia"/>
          <w:u w:val="single"/>
        </w:rPr>
        <w:t>9:30</w:t>
      </w:r>
      <w:r>
        <w:rPr>
          <w:rFonts w:hint="eastAsia"/>
        </w:rPr>
        <w:t xml:space="preserve">　天神平ロープウェイ駅切符売り場前</w:t>
      </w:r>
    </w:p>
    <w:p w14:paraId="212C256D" w14:textId="34495F39" w:rsidR="00917EC0" w:rsidRDefault="00917EC0" w:rsidP="00E1335D">
      <w:pPr>
        <w:ind w:leftChars="1000" w:left="2100"/>
      </w:pPr>
      <w:r>
        <w:rPr>
          <w:rFonts w:hint="eastAsia"/>
        </w:rPr>
        <w:t>開講式</w:t>
      </w:r>
      <w:r>
        <w:rPr>
          <w:rFonts w:hint="eastAsia"/>
        </w:rPr>
        <w:t>10:00</w:t>
      </w:r>
      <w:r>
        <w:rPr>
          <w:rFonts w:hint="eastAsia"/>
        </w:rPr>
        <w:t>・・実技講習出発・・実技講習終了</w:t>
      </w:r>
      <w:r>
        <w:rPr>
          <w:rFonts w:hint="eastAsia"/>
        </w:rPr>
        <w:t>16:00</w:t>
      </w:r>
    </w:p>
    <w:p w14:paraId="3CDE41A3" w14:textId="55A9370A" w:rsidR="00917EC0" w:rsidRDefault="00917EC0" w:rsidP="00917EC0">
      <w:pPr>
        <w:tabs>
          <w:tab w:val="left" w:pos="1320"/>
        </w:tabs>
        <w:ind w:firstLineChars="1000" w:firstLine="2100"/>
      </w:pPr>
      <w:r>
        <w:rPr>
          <w:rFonts w:hint="eastAsia"/>
        </w:rPr>
        <w:t>閉講式</w:t>
      </w:r>
      <w:r>
        <w:rPr>
          <w:rFonts w:hint="eastAsia"/>
        </w:rPr>
        <w:t>16</w:t>
      </w:r>
      <w:r>
        <w:rPr>
          <w:rFonts w:hint="eastAsia"/>
        </w:rPr>
        <w:t>：</w:t>
      </w:r>
      <w:r>
        <w:rPr>
          <w:rFonts w:hint="eastAsia"/>
        </w:rPr>
        <w:t>30</w:t>
      </w:r>
      <w:r>
        <w:rPr>
          <w:rFonts w:hint="eastAsia"/>
        </w:rPr>
        <w:t>（解散）</w:t>
      </w:r>
    </w:p>
    <w:bookmarkEnd w:id="0"/>
    <w:bookmarkEnd w:id="1"/>
    <w:p w14:paraId="21B367BA" w14:textId="2A37C4B8" w:rsidR="007F268F" w:rsidRDefault="00917EC0">
      <w:pPr>
        <w:ind w:leftChars="100" w:left="630" w:hangingChars="200" w:hanging="420"/>
      </w:pPr>
      <w:r>
        <w:rPr>
          <w:rFonts w:hint="eastAsia"/>
        </w:rPr>
        <w:t>8</w:t>
      </w:r>
      <w:r w:rsidR="007F268F">
        <w:rPr>
          <w:rFonts w:hint="eastAsia"/>
        </w:rPr>
        <w:t>.</w:t>
      </w:r>
      <w:r w:rsidR="007F268F">
        <w:rPr>
          <w:rFonts w:hint="eastAsia"/>
        </w:rPr>
        <w:t>装　　備　　　積雪期登山の服装で次の用具を持参のこと</w:t>
      </w:r>
    </w:p>
    <w:p w14:paraId="21B367BB" w14:textId="085C0A14" w:rsidR="007F268F" w:rsidRDefault="007F268F">
      <w:pPr>
        <w:tabs>
          <w:tab w:val="left" w:pos="1260"/>
        </w:tabs>
        <w:ind w:leftChars="874" w:left="1885" w:hangingChars="24" w:hanging="50"/>
      </w:pPr>
      <w:r>
        <w:rPr>
          <w:rFonts w:hint="eastAsia"/>
        </w:rPr>
        <w:t>ｱｲｾﾞﾝ、ﾋﾟｯｹﾙ、ﾊ</w:t>
      </w:r>
      <w:r>
        <w:rPr>
          <w:rFonts w:hint="eastAsia"/>
        </w:rPr>
        <w:t>-</w:t>
      </w:r>
      <w:r>
        <w:rPr>
          <w:rFonts w:hint="eastAsia"/>
        </w:rPr>
        <w:t>ﾈｽ、ﾍﾙﾒｯﾄ、ｻﾝｸﾞﾗｽ、ｼﾞｬｹｯﾄ、ｵ</w:t>
      </w:r>
      <w:r>
        <w:rPr>
          <w:rFonts w:hint="eastAsia"/>
        </w:rPr>
        <w:t>-</w:t>
      </w:r>
      <w:r>
        <w:rPr>
          <w:rFonts w:hint="eastAsia"/>
        </w:rPr>
        <w:t>ﾊﾞ</w:t>
      </w:r>
      <w:r>
        <w:rPr>
          <w:rFonts w:hint="eastAsia"/>
        </w:rPr>
        <w:t>-</w:t>
      </w:r>
      <w:r>
        <w:rPr>
          <w:rFonts w:hint="eastAsia"/>
        </w:rPr>
        <w:t>ﾊﾟﾝﾂ、ﾛﾝｸﾞｽﾊﾟｯﾂ、目出帽、</w:t>
      </w:r>
    </w:p>
    <w:p w14:paraId="21B367BC" w14:textId="11D83AA0" w:rsidR="007F268F" w:rsidRDefault="00E82395">
      <w:pPr>
        <w:tabs>
          <w:tab w:val="left" w:pos="1260"/>
        </w:tabs>
        <w:ind w:firstLineChars="900" w:firstLine="1890"/>
      </w:pPr>
      <w:r>
        <w:rPr>
          <w:rFonts w:hint="eastAsia"/>
        </w:rPr>
        <w:t>手袋、防寒着、水筒、筆記具、テルモス等その他、ロープ</w:t>
      </w:r>
      <w:r w:rsidR="007F268F">
        <w:rPr>
          <w:rFonts w:hint="eastAsia"/>
        </w:rPr>
        <w:t>（</w:t>
      </w:r>
      <w:r w:rsidR="007F268F">
        <w:rPr>
          <w:rFonts w:hint="eastAsia"/>
        </w:rPr>
        <w:t>2</w:t>
      </w:r>
      <w:r w:rsidR="007F268F">
        <w:rPr>
          <w:rFonts w:hint="eastAsia"/>
        </w:rPr>
        <w:t>～</w:t>
      </w:r>
      <w:r w:rsidR="007F268F">
        <w:rPr>
          <w:rFonts w:hint="eastAsia"/>
        </w:rPr>
        <w:t>3</w:t>
      </w:r>
      <w:r w:rsidR="007F268F">
        <w:rPr>
          <w:rFonts w:hint="eastAsia"/>
        </w:rPr>
        <w:t>名に１本</w:t>
      </w:r>
      <w:r w:rsidR="006B1251">
        <w:rPr>
          <w:rFonts w:hint="eastAsia"/>
        </w:rPr>
        <w:t>、</w:t>
      </w:r>
      <w:r w:rsidR="005B16D5">
        <w:rPr>
          <w:rFonts w:hint="eastAsia"/>
        </w:rPr>
        <w:t>無い方は不要）</w:t>
      </w:r>
    </w:p>
    <w:p w14:paraId="21B367BD" w14:textId="506E8FFA" w:rsidR="007F268F" w:rsidRDefault="00917EC0">
      <w:pPr>
        <w:tabs>
          <w:tab w:val="left" w:pos="1260"/>
        </w:tabs>
        <w:ind w:firstLineChars="100" w:firstLine="210"/>
      </w:pPr>
      <w:r>
        <w:rPr>
          <w:rFonts w:hint="eastAsia"/>
        </w:rPr>
        <w:t>9</w:t>
      </w:r>
      <w:r w:rsidR="007F268F">
        <w:rPr>
          <w:rFonts w:hint="eastAsia"/>
        </w:rPr>
        <w:t>.</w:t>
      </w:r>
      <w:r w:rsidR="007F268F">
        <w:rPr>
          <w:rFonts w:hint="eastAsia"/>
        </w:rPr>
        <w:t>食　　料　　　行動食（昼食）</w:t>
      </w:r>
      <w:r>
        <w:rPr>
          <w:rFonts w:hint="eastAsia"/>
        </w:rPr>
        <w:t>1</w:t>
      </w:r>
      <w:r w:rsidR="007F268F">
        <w:rPr>
          <w:rFonts w:hint="eastAsia"/>
        </w:rPr>
        <w:t>食分、非常食</w:t>
      </w:r>
    </w:p>
    <w:p w14:paraId="6AF1A240" w14:textId="77777777" w:rsidR="00AB155F" w:rsidRDefault="00917EC0">
      <w:pPr>
        <w:tabs>
          <w:tab w:val="left" w:pos="1260"/>
        </w:tabs>
        <w:ind w:firstLineChars="100" w:firstLine="210"/>
      </w:pPr>
      <w:r>
        <w:rPr>
          <w:rFonts w:hint="eastAsia"/>
        </w:rPr>
        <w:t>10</w:t>
      </w:r>
      <w:r w:rsidR="007F268F">
        <w:rPr>
          <w:rFonts w:hint="eastAsia"/>
        </w:rPr>
        <w:t>.</w:t>
      </w:r>
      <w:r w:rsidR="007F268F">
        <w:rPr>
          <w:rFonts w:hint="eastAsia"/>
        </w:rPr>
        <w:t>参加費用　　講習費</w:t>
      </w:r>
      <w:r>
        <w:rPr>
          <w:rFonts w:hint="eastAsia"/>
        </w:rPr>
        <w:t>4</w:t>
      </w:r>
      <w:r w:rsidR="006B1251">
        <w:rPr>
          <w:rFonts w:hint="eastAsia"/>
        </w:rPr>
        <w:t>,</w:t>
      </w:r>
      <w:r w:rsidR="00106818">
        <w:rPr>
          <w:rFonts w:hint="eastAsia"/>
        </w:rPr>
        <w:t>000</w:t>
      </w:r>
      <w:r w:rsidR="00106818">
        <w:rPr>
          <w:rFonts w:hint="eastAsia"/>
        </w:rPr>
        <w:t>円</w:t>
      </w:r>
      <w:r w:rsidR="00F72271">
        <w:rPr>
          <w:rFonts w:hint="eastAsia"/>
        </w:rPr>
        <w:t>（学生</w:t>
      </w:r>
      <w:r w:rsidR="00F72271">
        <w:rPr>
          <w:rFonts w:hint="eastAsia"/>
        </w:rPr>
        <w:t>2</w:t>
      </w:r>
      <w:r w:rsidR="006B1251">
        <w:rPr>
          <w:rFonts w:hint="eastAsia"/>
        </w:rPr>
        <w:t>,</w:t>
      </w:r>
      <w:r w:rsidR="00F72271">
        <w:rPr>
          <w:rFonts w:hint="eastAsia"/>
        </w:rPr>
        <w:t>000</w:t>
      </w:r>
      <w:r w:rsidR="00F72271">
        <w:rPr>
          <w:rFonts w:hint="eastAsia"/>
        </w:rPr>
        <w:t>円）</w:t>
      </w:r>
      <w:r w:rsidR="006B1251">
        <w:rPr>
          <w:rFonts w:hint="eastAsia"/>
        </w:rPr>
        <w:t>※</w:t>
      </w:r>
      <w:r>
        <w:rPr>
          <w:rFonts w:hint="eastAsia"/>
        </w:rPr>
        <w:t>当日徴収致します。</w:t>
      </w:r>
    </w:p>
    <w:p w14:paraId="21B367C2" w14:textId="25336A46" w:rsidR="00360B79" w:rsidRDefault="00AB155F">
      <w:pPr>
        <w:tabs>
          <w:tab w:val="left" w:pos="1260"/>
        </w:tabs>
        <w:ind w:firstLineChars="100" w:firstLine="210"/>
      </w:pPr>
      <w:r>
        <w:rPr>
          <w:rFonts w:hint="eastAsia"/>
        </w:rPr>
        <w:t xml:space="preserve">　　　　　　　</w:t>
      </w:r>
      <w:r w:rsidRPr="00AB155F">
        <w:rPr>
          <w:rFonts w:hint="eastAsia"/>
        </w:rPr>
        <w:t>コーチ（指導員）資格保持者</w:t>
      </w:r>
      <w:r w:rsidRPr="00AB155F">
        <w:rPr>
          <w:rFonts w:hint="eastAsia"/>
        </w:rPr>
        <w:t xml:space="preserve"> 500 </w:t>
      </w:r>
      <w:r w:rsidRPr="00AB155F">
        <w:rPr>
          <w:rFonts w:hint="eastAsia"/>
        </w:rPr>
        <w:t>円（資料代として）</w:t>
      </w:r>
      <w:r>
        <w:rPr>
          <w:rFonts w:hint="eastAsia"/>
        </w:rPr>
        <w:t>※</w:t>
      </w:r>
      <w:r w:rsidR="00DD5BC5">
        <w:rPr>
          <w:rFonts w:hint="eastAsia"/>
        </w:rPr>
        <w:t>会費納入期間の方は無料</w:t>
      </w:r>
    </w:p>
    <w:p w14:paraId="21B367C4" w14:textId="670FF252" w:rsidR="008360A1" w:rsidRPr="00905EC8" w:rsidRDefault="00917EC0" w:rsidP="0055150F">
      <w:pPr>
        <w:ind w:firstLineChars="100" w:firstLine="210"/>
        <w:rPr>
          <w:b/>
        </w:rPr>
      </w:pPr>
      <w:r>
        <w:rPr>
          <w:rFonts w:hint="eastAsia"/>
        </w:rPr>
        <w:t>11</w:t>
      </w:r>
      <w:r w:rsidR="007F268F">
        <w:rPr>
          <w:rFonts w:hint="eastAsia"/>
        </w:rPr>
        <w:t>.</w:t>
      </w:r>
      <w:r w:rsidR="007F268F">
        <w:rPr>
          <w:rFonts w:hint="eastAsia"/>
        </w:rPr>
        <w:t>申し込み先　　指導委員会（担当　野村）まで郵送・</w:t>
      </w:r>
      <w:r w:rsidR="00063646">
        <w:rPr>
          <w:rFonts w:hint="eastAsia"/>
        </w:rPr>
        <w:t>FAX</w:t>
      </w:r>
      <w:r w:rsidR="00063646">
        <w:rPr>
          <w:rFonts w:hint="eastAsia"/>
        </w:rPr>
        <w:t>・</w:t>
      </w:r>
      <w:r w:rsidR="007F268F">
        <w:rPr>
          <w:rFonts w:hint="eastAsia"/>
        </w:rPr>
        <w:t>メールしてください。</w:t>
      </w:r>
    </w:p>
    <w:p w14:paraId="21B367C6" w14:textId="77777777" w:rsidR="007F268F" w:rsidRDefault="007F268F">
      <w:pPr>
        <w:ind w:firstLineChars="900" w:firstLine="1890"/>
      </w:pPr>
      <w:r>
        <w:rPr>
          <w:rFonts w:hint="eastAsia"/>
        </w:rPr>
        <w:t>〒</w:t>
      </w:r>
      <w:r>
        <w:rPr>
          <w:rFonts w:hint="eastAsia"/>
        </w:rPr>
        <w:t>330-0043</w:t>
      </w:r>
      <w:r>
        <w:rPr>
          <w:rFonts w:hint="eastAsia"/>
        </w:rPr>
        <w:t xml:space="preserve">　埼玉県さいたま市浦和区大東１－１５－３４</w:t>
      </w:r>
    </w:p>
    <w:p w14:paraId="21B367C7" w14:textId="04A5B0E7" w:rsidR="007F268F" w:rsidRDefault="007F268F">
      <w:pPr>
        <w:ind w:firstLineChars="100" w:firstLine="210"/>
        <w:rPr>
          <w:lang w:eastAsia="zh-CN"/>
        </w:rPr>
      </w:pPr>
      <w:r>
        <w:rPr>
          <w:rFonts w:hint="eastAsia"/>
        </w:rPr>
        <w:t xml:space="preserve">　　　　　　　　</w:t>
      </w:r>
      <w:r>
        <w:rPr>
          <w:rFonts w:hint="eastAsia"/>
          <w:lang w:eastAsia="zh-CN"/>
        </w:rPr>
        <w:t>野村　善弥　宛</w:t>
      </w:r>
      <w:r>
        <w:rPr>
          <w:rFonts w:hint="eastAsia"/>
          <w:lang w:eastAsia="zh-CN"/>
        </w:rPr>
        <w:t xml:space="preserve"> </w:t>
      </w:r>
      <w:r w:rsidR="006B1251">
        <w:rPr>
          <w:rFonts w:hint="eastAsia"/>
        </w:rPr>
        <w:t xml:space="preserve">　</w:t>
      </w:r>
      <w:r>
        <w:rPr>
          <w:rFonts w:hint="eastAsia"/>
          <w:lang w:eastAsia="zh-CN"/>
        </w:rPr>
        <w:t>FAX 048-885-1470</w:t>
      </w:r>
      <w:r w:rsidR="004D3592">
        <w:rPr>
          <w:rFonts w:hint="eastAsia"/>
          <w:lang w:eastAsia="zh-CN"/>
        </w:rPr>
        <w:t xml:space="preserve">　</w:t>
      </w:r>
      <w:r>
        <w:rPr>
          <w:rFonts w:hint="eastAsia"/>
          <w:lang w:eastAsia="zh-CN"/>
        </w:rPr>
        <w:t>ｅ</w:t>
      </w:r>
      <w:r>
        <w:rPr>
          <w:rFonts w:hint="eastAsia"/>
        </w:rPr>
        <w:t>ﾒｰﾙ</w:t>
      </w:r>
      <w:r>
        <w:rPr>
          <w:rFonts w:hint="eastAsia"/>
          <w:lang w:eastAsia="zh-CN"/>
        </w:rPr>
        <w:t xml:space="preserve">　</w:t>
      </w:r>
      <w:hyperlink r:id="rId10" w:history="1">
        <w:r w:rsidR="003A4845" w:rsidRPr="004569DF">
          <w:rPr>
            <w:rStyle w:val="a5"/>
            <w:rFonts w:hint="eastAsia"/>
            <w:lang w:eastAsia="zh-CN"/>
          </w:rPr>
          <w:t>ynom36@ybb.ne.jp</w:t>
        </w:r>
      </w:hyperlink>
    </w:p>
    <w:p w14:paraId="21B367C8" w14:textId="5106F958" w:rsidR="007F268F" w:rsidRDefault="007F268F">
      <w:pPr>
        <w:ind w:firstLineChars="100" w:firstLine="210"/>
      </w:pPr>
      <w:r>
        <w:rPr>
          <w:rFonts w:hint="eastAsia"/>
        </w:rPr>
        <w:t>1</w:t>
      </w:r>
      <w:r w:rsidR="00F72271">
        <w:rPr>
          <w:rFonts w:hint="eastAsia"/>
        </w:rPr>
        <w:t>2</w:t>
      </w:r>
      <w:r>
        <w:rPr>
          <w:rFonts w:hint="eastAsia"/>
        </w:rPr>
        <w:t>.</w:t>
      </w:r>
      <w:r>
        <w:rPr>
          <w:rFonts w:hint="eastAsia"/>
        </w:rPr>
        <w:t xml:space="preserve">申込締切　　　</w:t>
      </w:r>
      <w:r w:rsidR="00DD5BC5">
        <w:rPr>
          <w:rFonts w:hint="eastAsia"/>
        </w:rPr>
        <w:t>2</w:t>
      </w:r>
      <w:r>
        <w:rPr>
          <w:rFonts w:hint="eastAsia"/>
        </w:rPr>
        <w:t>月</w:t>
      </w:r>
      <w:r w:rsidR="00DD5BC5">
        <w:rPr>
          <w:rFonts w:hint="eastAsia"/>
        </w:rPr>
        <w:t>10</w:t>
      </w:r>
      <w:r>
        <w:rPr>
          <w:rFonts w:hint="eastAsia"/>
        </w:rPr>
        <w:t>日</w:t>
      </w:r>
      <w:r w:rsidR="00106818">
        <w:rPr>
          <w:rFonts w:hint="eastAsia"/>
        </w:rPr>
        <w:t>必着</w:t>
      </w:r>
    </w:p>
    <w:p w14:paraId="21B367C9" w14:textId="6355E01B" w:rsidR="007F268F" w:rsidRDefault="007F268F">
      <w:pPr>
        <w:ind w:firstLineChars="100" w:firstLine="210"/>
      </w:pPr>
      <w:r>
        <w:rPr>
          <w:rFonts w:hint="eastAsia"/>
        </w:rPr>
        <w:t>1</w:t>
      </w:r>
      <w:r w:rsidR="00F72271">
        <w:rPr>
          <w:rFonts w:hint="eastAsia"/>
        </w:rPr>
        <w:t>3</w:t>
      </w:r>
      <w:r>
        <w:rPr>
          <w:rFonts w:hint="eastAsia"/>
        </w:rPr>
        <w:t>.</w:t>
      </w:r>
      <w:r w:rsidR="00BF4ECB">
        <w:rPr>
          <w:rFonts w:hint="eastAsia"/>
        </w:rPr>
        <w:t xml:space="preserve">募集人員　　　</w:t>
      </w:r>
      <w:r w:rsidR="00905EC8">
        <w:rPr>
          <w:rFonts w:hint="eastAsia"/>
        </w:rPr>
        <w:t>20</w:t>
      </w:r>
      <w:r>
        <w:rPr>
          <w:rFonts w:hint="eastAsia"/>
        </w:rPr>
        <w:t>人</w:t>
      </w:r>
      <w:r w:rsidR="00F72271">
        <w:rPr>
          <w:rFonts w:hint="eastAsia"/>
        </w:rPr>
        <w:t>前後</w:t>
      </w:r>
      <w:r>
        <w:rPr>
          <w:rFonts w:hint="eastAsia"/>
        </w:rPr>
        <w:t xml:space="preserve">　先着で定員になり次第締め切ります。</w:t>
      </w:r>
      <w:r w:rsidR="00F72271">
        <w:rPr>
          <w:rFonts w:hint="eastAsia"/>
        </w:rPr>
        <w:t>10</w:t>
      </w:r>
      <w:r w:rsidR="00F72271">
        <w:rPr>
          <w:rFonts w:hint="eastAsia"/>
        </w:rPr>
        <w:t>名以下では開催を見送ります。</w:t>
      </w:r>
    </w:p>
    <w:p w14:paraId="21B367CA" w14:textId="096BF39F" w:rsidR="007F268F" w:rsidRDefault="007F268F">
      <w:pPr>
        <w:ind w:firstLineChars="100" w:firstLine="210"/>
      </w:pPr>
      <w:r>
        <w:rPr>
          <w:rFonts w:hint="eastAsia"/>
        </w:rPr>
        <w:t>1</w:t>
      </w:r>
      <w:r w:rsidR="00F72271">
        <w:rPr>
          <w:rFonts w:hint="eastAsia"/>
        </w:rPr>
        <w:t>4</w:t>
      </w:r>
      <w:r>
        <w:rPr>
          <w:rFonts w:hint="eastAsia"/>
        </w:rPr>
        <w:t>.</w:t>
      </w:r>
      <w:r>
        <w:rPr>
          <w:rFonts w:hint="eastAsia"/>
        </w:rPr>
        <w:t>講習内容　　　経験ﾚﾍﾞﾙに応じたｸﾗｽ分け講習（講習教程参照）</w:t>
      </w:r>
    </w:p>
    <w:p w14:paraId="21B367CB" w14:textId="66A2EA0F" w:rsidR="00BF4ECB" w:rsidRDefault="00F72271" w:rsidP="00F72271">
      <w:pPr>
        <w:rPr>
          <w:sz w:val="22"/>
          <w:szCs w:val="22"/>
        </w:rPr>
      </w:pPr>
      <w:r>
        <w:rPr>
          <w:rFonts w:hint="eastAsia"/>
          <w:sz w:val="22"/>
          <w:szCs w:val="22"/>
        </w:rPr>
        <w:t xml:space="preserve">　</w:t>
      </w:r>
      <w:r>
        <w:rPr>
          <w:rFonts w:hint="eastAsia"/>
          <w:sz w:val="22"/>
          <w:szCs w:val="22"/>
        </w:rPr>
        <w:t>15.</w:t>
      </w:r>
      <w:r>
        <w:rPr>
          <w:rFonts w:hint="eastAsia"/>
          <w:sz w:val="22"/>
          <w:szCs w:val="22"/>
        </w:rPr>
        <w:t>感染対策　　マスクは必ずしてください。その他消毒のご用意ください。</w:t>
      </w:r>
    </w:p>
    <w:tbl>
      <w:tblPr>
        <w:tblStyle w:val="af"/>
        <w:tblW w:w="0" w:type="auto"/>
        <w:tblInd w:w="279" w:type="dxa"/>
        <w:tblLook w:val="04A0" w:firstRow="1" w:lastRow="0" w:firstColumn="1" w:lastColumn="0" w:noHBand="0" w:noVBand="1"/>
      </w:tblPr>
      <w:tblGrid>
        <w:gridCol w:w="10064"/>
      </w:tblGrid>
      <w:tr w:rsidR="0055150F" w14:paraId="1491E767" w14:textId="77777777" w:rsidTr="00603B3C">
        <w:tc>
          <w:tcPr>
            <w:tcW w:w="10064" w:type="dxa"/>
            <w:shd w:val="clear" w:color="auto" w:fill="FDE9D9" w:themeFill="accent6" w:themeFillTint="33"/>
          </w:tcPr>
          <w:p w14:paraId="42175F9B" w14:textId="69D1745F" w:rsidR="004E7223" w:rsidRDefault="0055150F" w:rsidP="0055150F">
            <w:pPr>
              <w:rPr>
                <w:sz w:val="22"/>
                <w:szCs w:val="22"/>
              </w:rPr>
            </w:pPr>
            <w:r>
              <w:rPr>
                <w:rFonts w:hint="eastAsia"/>
                <w:sz w:val="22"/>
                <w:szCs w:val="22"/>
              </w:rPr>
              <w:t xml:space="preserve">　</w:t>
            </w:r>
            <w:r w:rsidRPr="00603B3C">
              <w:rPr>
                <w:rFonts w:ascii="HG創英角ﾎﾟｯﾌﾟ体" w:eastAsia="HG創英角ﾎﾟｯﾌﾟ体" w:hAnsi="HG創英角ﾎﾟｯﾌﾟ体" w:hint="eastAsia"/>
                <w:sz w:val="22"/>
                <w:szCs w:val="22"/>
              </w:rPr>
              <w:t>※お知らせ※</w:t>
            </w:r>
            <w:r>
              <w:rPr>
                <w:rFonts w:hint="eastAsia"/>
                <w:sz w:val="22"/>
                <w:szCs w:val="22"/>
              </w:rPr>
              <w:t xml:space="preserve">　</w:t>
            </w:r>
            <w:r w:rsidRPr="0055150F">
              <w:rPr>
                <w:rFonts w:hint="eastAsia"/>
                <w:sz w:val="22"/>
                <w:szCs w:val="22"/>
              </w:rPr>
              <w:t>令和</w:t>
            </w:r>
            <w:r w:rsidRPr="0055150F">
              <w:rPr>
                <w:rFonts w:hint="eastAsia"/>
                <w:sz w:val="22"/>
                <w:szCs w:val="22"/>
              </w:rPr>
              <w:t>3</w:t>
            </w:r>
            <w:r w:rsidRPr="0055150F">
              <w:rPr>
                <w:rFonts w:hint="eastAsia"/>
                <w:sz w:val="22"/>
                <w:szCs w:val="22"/>
              </w:rPr>
              <w:t>年</w:t>
            </w:r>
            <w:r w:rsidR="004E7223">
              <w:rPr>
                <w:rFonts w:hint="eastAsia"/>
                <w:sz w:val="22"/>
                <w:szCs w:val="22"/>
              </w:rPr>
              <w:t>度</w:t>
            </w:r>
            <w:r w:rsidRPr="004E7223">
              <w:rPr>
                <w:rFonts w:hint="eastAsia"/>
                <w:b/>
                <w:bCs/>
                <w:sz w:val="22"/>
                <w:szCs w:val="22"/>
              </w:rPr>
              <w:t>コーチ２</w:t>
            </w:r>
            <w:r w:rsidR="004E7223" w:rsidRPr="004E7223">
              <w:rPr>
                <w:rFonts w:hint="eastAsia"/>
                <w:sz w:val="22"/>
                <w:szCs w:val="22"/>
              </w:rPr>
              <w:t>養成講習会・検定</w:t>
            </w:r>
            <w:r w:rsidR="009D670A" w:rsidRPr="009D670A">
              <w:rPr>
                <w:rFonts w:hint="eastAsia"/>
                <w:sz w:val="22"/>
                <w:szCs w:val="22"/>
              </w:rPr>
              <w:t>【登攀】</w:t>
            </w:r>
            <w:r w:rsidR="004E7223">
              <w:rPr>
                <w:rFonts w:hint="eastAsia"/>
                <w:sz w:val="22"/>
                <w:szCs w:val="22"/>
              </w:rPr>
              <w:t>（</w:t>
            </w:r>
            <w:r w:rsidRPr="0055150F">
              <w:rPr>
                <w:rFonts w:hint="eastAsia"/>
                <w:sz w:val="22"/>
                <w:szCs w:val="22"/>
              </w:rPr>
              <w:t>JMSCA</w:t>
            </w:r>
            <w:r w:rsidRPr="0055150F">
              <w:rPr>
                <w:rFonts w:hint="eastAsia"/>
                <w:sz w:val="22"/>
                <w:szCs w:val="22"/>
              </w:rPr>
              <w:t>中央開催</w:t>
            </w:r>
            <w:r w:rsidR="004E7223">
              <w:rPr>
                <w:rFonts w:hint="eastAsia"/>
                <w:sz w:val="22"/>
                <w:szCs w:val="22"/>
              </w:rPr>
              <w:t>）を</w:t>
            </w:r>
            <w:r w:rsidR="004E7223" w:rsidRPr="004E7223">
              <w:rPr>
                <w:rFonts w:hint="eastAsia"/>
                <w:sz w:val="22"/>
                <w:szCs w:val="22"/>
              </w:rPr>
              <w:t>埼玉</w:t>
            </w:r>
            <w:r w:rsidR="004E7223">
              <w:rPr>
                <w:rFonts w:hint="eastAsia"/>
                <w:sz w:val="22"/>
                <w:szCs w:val="22"/>
              </w:rPr>
              <w:t>にて開催予定</w:t>
            </w:r>
            <w:r w:rsidR="009D670A" w:rsidRPr="009D670A">
              <w:rPr>
                <w:rFonts w:hint="eastAsia"/>
                <w:sz w:val="22"/>
                <w:szCs w:val="22"/>
              </w:rPr>
              <w:t>（</w:t>
            </w:r>
            <w:r w:rsidR="005B16D5">
              <w:rPr>
                <w:rFonts w:hint="eastAsia"/>
                <w:sz w:val="22"/>
                <w:szCs w:val="22"/>
              </w:rPr>
              <w:t>3</w:t>
            </w:r>
            <w:r w:rsidR="009D670A" w:rsidRPr="009D670A">
              <w:rPr>
                <w:rFonts w:hint="eastAsia"/>
                <w:sz w:val="22"/>
                <w:szCs w:val="22"/>
              </w:rPr>
              <w:t>月</w:t>
            </w:r>
            <w:r w:rsidR="005B16D5">
              <w:rPr>
                <w:rFonts w:hint="eastAsia"/>
                <w:sz w:val="22"/>
                <w:szCs w:val="22"/>
              </w:rPr>
              <w:t>20</w:t>
            </w:r>
            <w:r w:rsidR="005B16D5">
              <w:rPr>
                <w:rFonts w:hint="eastAsia"/>
                <w:sz w:val="22"/>
                <w:szCs w:val="22"/>
              </w:rPr>
              <w:t>日</w:t>
            </w:r>
            <w:r w:rsidR="00063646">
              <w:rPr>
                <w:rFonts w:hint="eastAsia"/>
                <w:sz w:val="22"/>
                <w:szCs w:val="22"/>
              </w:rPr>
              <w:t>～</w:t>
            </w:r>
            <w:r w:rsidR="005B16D5">
              <w:rPr>
                <w:rFonts w:hint="eastAsia"/>
                <w:sz w:val="22"/>
                <w:szCs w:val="22"/>
              </w:rPr>
              <w:t>21</w:t>
            </w:r>
            <w:r w:rsidR="005B16D5">
              <w:rPr>
                <w:rFonts w:hint="eastAsia"/>
                <w:sz w:val="22"/>
                <w:szCs w:val="22"/>
              </w:rPr>
              <w:t>日</w:t>
            </w:r>
            <w:r w:rsidR="009D670A" w:rsidRPr="009D670A">
              <w:rPr>
                <w:rFonts w:hint="eastAsia"/>
                <w:sz w:val="22"/>
                <w:szCs w:val="22"/>
              </w:rPr>
              <w:t>）</w:t>
            </w:r>
            <w:r w:rsidRPr="0055150F">
              <w:rPr>
                <w:rFonts w:hint="eastAsia"/>
                <w:sz w:val="22"/>
                <w:szCs w:val="22"/>
              </w:rPr>
              <w:t>しております。その後、</w:t>
            </w:r>
            <w:r w:rsidR="009D670A">
              <w:rPr>
                <w:rFonts w:hint="eastAsia"/>
                <w:sz w:val="22"/>
                <w:szCs w:val="22"/>
              </w:rPr>
              <w:t>【</w:t>
            </w:r>
            <w:r w:rsidR="009D670A" w:rsidRPr="009D670A">
              <w:rPr>
                <w:rFonts w:hint="eastAsia"/>
                <w:sz w:val="22"/>
                <w:szCs w:val="22"/>
              </w:rPr>
              <w:t>氷雪技術</w:t>
            </w:r>
            <w:r w:rsidR="009D670A">
              <w:rPr>
                <w:rFonts w:hint="eastAsia"/>
                <w:sz w:val="22"/>
                <w:szCs w:val="22"/>
              </w:rPr>
              <w:t>】</w:t>
            </w:r>
            <w:r w:rsidRPr="0055150F">
              <w:rPr>
                <w:rFonts w:hint="eastAsia"/>
                <w:sz w:val="22"/>
                <w:szCs w:val="22"/>
              </w:rPr>
              <w:t>の</w:t>
            </w:r>
            <w:r w:rsidR="004E7223">
              <w:rPr>
                <w:rFonts w:hint="eastAsia"/>
                <w:sz w:val="22"/>
                <w:szCs w:val="22"/>
              </w:rPr>
              <w:t>講習会・検定</w:t>
            </w:r>
            <w:r w:rsidRPr="0055150F">
              <w:rPr>
                <w:rFonts w:hint="eastAsia"/>
                <w:sz w:val="22"/>
                <w:szCs w:val="22"/>
              </w:rPr>
              <w:t>（富士山か大山）</w:t>
            </w:r>
            <w:r w:rsidR="004E7223">
              <w:rPr>
                <w:rFonts w:hint="eastAsia"/>
                <w:sz w:val="22"/>
                <w:szCs w:val="22"/>
              </w:rPr>
              <w:t>を経て</w:t>
            </w:r>
            <w:r w:rsidR="009D670A">
              <w:rPr>
                <w:rFonts w:hint="eastAsia"/>
                <w:sz w:val="22"/>
                <w:szCs w:val="22"/>
              </w:rPr>
              <w:t>、</w:t>
            </w:r>
            <w:r w:rsidR="00C541DA">
              <w:rPr>
                <w:rFonts w:hint="eastAsia"/>
                <w:sz w:val="22"/>
                <w:szCs w:val="22"/>
              </w:rPr>
              <w:t>合格者には「</w:t>
            </w:r>
            <w:r w:rsidR="004E7223">
              <w:rPr>
                <w:rFonts w:hint="eastAsia"/>
                <w:sz w:val="22"/>
                <w:szCs w:val="22"/>
              </w:rPr>
              <w:t>コーチ</w:t>
            </w:r>
            <w:r w:rsidR="004E7223">
              <w:rPr>
                <w:rFonts w:hint="eastAsia"/>
                <w:sz w:val="22"/>
                <w:szCs w:val="22"/>
              </w:rPr>
              <w:t>2</w:t>
            </w:r>
            <w:r w:rsidR="00C541DA">
              <w:rPr>
                <w:rFonts w:hint="eastAsia"/>
                <w:sz w:val="22"/>
                <w:szCs w:val="22"/>
              </w:rPr>
              <w:t>の資格」</w:t>
            </w:r>
            <w:r w:rsidR="004E7223">
              <w:rPr>
                <w:rFonts w:hint="eastAsia"/>
                <w:sz w:val="22"/>
                <w:szCs w:val="22"/>
              </w:rPr>
              <w:t>が認められます。</w:t>
            </w:r>
          </w:p>
          <w:p w14:paraId="0B353DD6" w14:textId="345CDE85" w:rsidR="0055150F" w:rsidRDefault="00C541DA" w:rsidP="00C541DA">
            <w:pPr>
              <w:ind w:firstLineChars="100" w:firstLine="220"/>
              <w:rPr>
                <w:sz w:val="22"/>
                <w:szCs w:val="22"/>
              </w:rPr>
            </w:pPr>
            <w:r>
              <w:rPr>
                <w:rFonts w:hint="eastAsia"/>
                <w:sz w:val="22"/>
                <w:szCs w:val="22"/>
              </w:rPr>
              <w:t>コーチ</w:t>
            </w:r>
            <w:r>
              <w:rPr>
                <w:rFonts w:hint="eastAsia"/>
                <w:sz w:val="22"/>
                <w:szCs w:val="22"/>
              </w:rPr>
              <w:t>2</w:t>
            </w:r>
            <w:r>
              <w:rPr>
                <w:rFonts w:hint="eastAsia"/>
                <w:sz w:val="22"/>
                <w:szCs w:val="22"/>
              </w:rPr>
              <w:t>の受講予定者は、</w:t>
            </w:r>
            <w:r w:rsidR="004E7223" w:rsidRPr="00C541DA">
              <w:rPr>
                <w:rFonts w:hint="eastAsia"/>
                <w:b/>
                <w:bCs/>
                <w:sz w:val="22"/>
                <w:szCs w:val="22"/>
              </w:rPr>
              <w:t>氷雪技術の講習会・検定</w:t>
            </w:r>
            <w:r w:rsidR="0055150F" w:rsidRPr="00C541DA">
              <w:rPr>
                <w:rFonts w:hint="eastAsia"/>
                <w:b/>
                <w:bCs/>
                <w:sz w:val="22"/>
                <w:szCs w:val="22"/>
              </w:rPr>
              <w:t>の</w:t>
            </w:r>
            <w:r w:rsidR="009D670A">
              <w:rPr>
                <w:rFonts w:hint="eastAsia"/>
                <w:b/>
                <w:bCs/>
                <w:sz w:val="22"/>
                <w:szCs w:val="22"/>
              </w:rPr>
              <w:t>事前</w:t>
            </w:r>
            <w:r w:rsidR="0055150F" w:rsidRPr="00C541DA">
              <w:rPr>
                <w:rFonts w:hint="eastAsia"/>
                <w:b/>
                <w:bCs/>
                <w:sz w:val="22"/>
                <w:szCs w:val="22"/>
              </w:rPr>
              <w:t>対策</w:t>
            </w:r>
            <w:r w:rsidR="0055150F" w:rsidRPr="0055150F">
              <w:rPr>
                <w:rFonts w:hint="eastAsia"/>
                <w:sz w:val="22"/>
                <w:szCs w:val="22"/>
              </w:rPr>
              <w:t>として</w:t>
            </w:r>
            <w:r w:rsidR="00063646">
              <w:rPr>
                <w:rFonts w:hint="eastAsia"/>
                <w:sz w:val="22"/>
                <w:szCs w:val="22"/>
              </w:rPr>
              <w:t>本講習会に</w:t>
            </w:r>
            <w:r w:rsidR="009D670A">
              <w:rPr>
                <w:rFonts w:hint="eastAsia"/>
                <w:sz w:val="22"/>
                <w:szCs w:val="22"/>
              </w:rPr>
              <w:t>ご</w:t>
            </w:r>
            <w:r>
              <w:rPr>
                <w:rFonts w:hint="eastAsia"/>
                <w:sz w:val="22"/>
                <w:szCs w:val="22"/>
              </w:rPr>
              <w:t>参加ください。</w:t>
            </w:r>
            <w:r w:rsidR="0055150F" w:rsidRPr="0055150F">
              <w:rPr>
                <w:rFonts w:hint="eastAsia"/>
                <w:sz w:val="22"/>
                <w:szCs w:val="22"/>
              </w:rPr>
              <w:t>いきなり</w:t>
            </w:r>
            <w:r w:rsidR="00063646">
              <w:rPr>
                <w:rFonts w:hint="eastAsia"/>
                <w:sz w:val="22"/>
                <w:szCs w:val="22"/>
              </w:rPr>
              <w:t>検定を</w:t>
            </w:r>
            <w:r w:rsidR="0055150F" w:rsidRPr="0055150F">
              <w:rPr>
                <w:rFonts w:hint="eastAsia"/>
                <w:sz w:val="22"/>
                <w:szCs w:val="22"/>
              </w:rPr>
              <w:t>受けても</w:t>
            </w:r>
            <w:r>
              <w:rPr>
                <w:rFonts w:hint="eastAsia"/>
                <w:sz w:val="22"/>
                <w:szCs w:val="22"/>
              </w:rPr>
              <w:t>合格は</w:t>
            </w:r>
            <w:r w:rsidR="0055150F" w:rsidRPr="0055150F">
              <w:rPr>
                <w:rFonts w:hint="eastAsia"/>
                <w:sz w:val="22"/>
                <w:szCs w:val="22"/>
              </w:rPr>
              <w:t>難しい</w:t>
            </w:r>
            <w:r>
              <w:rPr>
                <w:rFonts w:hint="eastAsia"/>
                <w:sz w:val="22"/>
                <w:szCs w:val="22"/>
              </w:rPr>
              <w:t>です。</w:t>
            </w:r>
            <w:r w:rsidR="00F96048">
              <w:rPr>
                <w:rFonts w:hint="eastAsia"/>
                <w:sz w:val="22"/>
                <w:szCs w:val="22"/>
              </w:rPr>
              <w:t>検定</w:t>
            </w:r>
            <w:r w:rsidR="0055150F" w:rsidRPr="0055150F">
              <w:rPr>
                <w:rFonts w:hint="eastAsia"/>
                <w:sz w:val="22"/>
                <w:szCs w:val="22"/>
              </w:rPr>
              <w:t>本番を想定した講習を行いますので</w:t>
            </w:r>
            <w:r>
              <w:rPr>
                <w:rFonts w:hint="eastAsia"/>
                <w:sz w:val="22"/>
                <w:szCs w:val="22"/>
              </w:rPr>
              <w:t>、この機会に</w:t>
            </w:r>
            <w:r w:rsidR="0055150F" w:rsidRPr="0055150F">
              <w:rPr>
                <w:rFonts w:hint="eastAsia"/>
                <w:sz w:val="22"/>
                <w:szCs w:val="22"/>
              </w:rPr>
              <w:t>参加</w:t>
            </w:r>
            <w:r>
              <w:rPr>
                <w:rFonts w:hint="eastAsia"/>
                <w:sz w:val="22"/>
                <w:szCs w:val="22"/>
              </w:rPr>
              <w:t>してください。</w:t>
            </w:r>
          </w:p>
        </w:tc>
      </w:tr>
    </w:tbl>
    <w:p w14:paraId="004A6EED" w14:textId="77777777" w:rsidR="009D670A" w:rsidRDefault="009D670A" w:rsidP="00E7436A">
      <w:pPr>
        <w:rPr>
          <w:sz w:val="22"/>
          <w:szCs w:val="22"/>
        </w:rPr>
      </w:pPr>
    </w:p>
    <w:p w14:paraId="21B367CE" w14:textId="19EF4511" w:rsidR="002D1D68" w:rsidRPr="00A15830" w:rsidRDefault="002D1D68" w:rsidP="003A4845">
      <w:pPr>
        <w:jc w:val="center"/>
        <w:rPr>
          <w:b/>
          <w:w w:val="150"/>
          <w:sz w:val="24"/>
          <w:lang w:eastAsia="zh-TW"/>
        </w:rPr>
      </w:pPr>
      <w:bookmarkStart w:id="2" w:name="OLE_LINK3"/>
      <w:r>
        <w:rPr>
          <w:rFonts w:hint="eastAsia"/>
          <w:b/>
          <w:w w:val="150"/>
          <w:sz w:val="24"/>
          <w:lang w:eastAsia="zh-TW"/>
        </w:rPr>
        <w:t>積雪期登山講習会･講習教程</w:t>
      </w:r>
    </w:p>
    <w:p w14:paraId="21B367CF" w14:textId="77777777" w:rsidR="002D1D68" w:rsidRDefault="002D1D68" w:rsidP="002D1D68">
      <w:pPr>
        <w:ind w:leftChars="101" w:left="3093" w:hangingChars="910" w:hanging="2881"/>
      </w:pPr>
      <w:r>
        <w:rPr>
          <w:rFonts w:hint="eastAsia"/>
          <w:b/>
          <w:w w:val="150"/>
        </w:rPr>
        <w:t>◆　講習クラス</w:t>
      </w:r>
    </w:p>
    <w:p w14:paraId="21B367D1" w14:textId="77777777" w:rsidR="002D1D68" w:rsidRDefault="002D1D68" w:rsidP="002D1D68">
      <w:pPr>
        <w:ind w:leftChars="101" w:left="2339" w:hangingChars="1013" w:hanging="2127"/>
      </w:pPr>
      <w:r>
        <w:rPr>
          <w:rFonts w:hint="eastAsia"/>
        </w:rPr>
        <w:t>１　初級クラス　：　積雪期の登山は初めてか、それと同等の者。</w:t>
      </w:r>
      <w:r w:rsidR="00106818">
        <w:rPr>
          <w:rFonts w:hint="eastAsia"/>
        </w:rPr>
        <w:t>ロープの結束も不安な方</w:t>
      </w:r>
    </w:p>
    <w:p w14:paraId="21B367D2" w14:textId="77777777" w:rsidR="002D1D68" w:rsidRDefault="00E7436A" w:rsidP="005F007C">
      <w:pPr>
        <w:ind w:firstLineChars="100" w:firstLine="210"/>
      </w:pPr>
      <w:r>
        <w:rPr>
          <w:rFonts w:hint="eastAsia"/>
        </w:rPr>
        <w:t>２　中上級クラス：　積雪期登山の経験者（雪上技術全般とロープ</w:t>
      </w:r>
      <w:r w:rsidR="002D1D68">
        <w:rPr>
          <w:rFonts w:hint="eastAsia"/>
        </w:rPr>
        <w:t>操作の習得者）</w:t>
      </w:r>
    </w:p>
    <w:p w14:paraId="21B367D3" w14:textId="77777777" w:rsidR="007265E6" w:rsidRDefault="007265E6" w:rsidP="005F007C">
      <w:pPr>
        <w:ind w:firstLineChars="100" w:firstLine="210"/>
      </w:pPr>
      <w:r>
        <w:rPr>
          <w:rFonts w:hint="eastAsia"/>
        </w:rPr>
        <w:t>３　指導員研修クラス、上級指導員研修クラス</w:t>
      </w:r>
      <w:r w:rsidR="00A86350">
        <w:rPr>
          <w:rFonts w:hint="eastAsia"/>
        </w:rPr>
        <w:t>、指導員研修クラス</w:t>
      </w:r>
    </w:p>
    <w:p w14:paraId="643AA3AE" w14:textId="77777777" w:rsidR="00C541DA" w:rsidRDefault="00C541DA" w:rsidP="002D1D68">
      <w:pPr>
        <w:ind w:leftChars="50" w:left="105" w:firstLineChars="33" w:firstLine="104"/>
        <w:rPr>
          <w:b/>
          <w:w w:val="150"/>
        </w:rPr>
      </w:pPr>
    </w:p>
    <w:p w14:paraId="21B367D4" w14:textId="46F5F166" w:rsidR="002D1D68" w:rsidRDefault="002D1D68" w:rsidP="002D1D68">
      <w:pPr>
        <w:ind w:leftChars="50" w:left="105" w:firstLineChars="33" w:firstLine="104"/>
        <w:rPr>
          <w:sz w:val="20"/>
        </w:rPr>
      </w:pPr>
      <w:r>
        <w:rPr>
          <w:rFonts w:hint="eastAsia"/>
          <w:b/>
          <w:w w:val="150"/>
        </w:rPr>
        <w:t>◆　講習科目</w:t>
      </w:r>
    </w:p>
    <w:p w14:paraId="21B367D6" w14:textId="77777777" w:rsidR="002D1D68" w:rsidRDefault="002D1D68" w:rsidP="00A72BF1">
      <w:pPr>
        <w:ind w:leftChars="200" w:left="624" w:hangingChars="97" w:hanging="204"/>
      </w:pPr>
      <w:r>
        <w:rPr>
          <w:rFonts w:hint="eastAsia"/>
        </w:rPr>
        <w:t>各クラスとも講習場所を選定後、安全確認と危急時の対策を立てて講習に入る。</w:t>
      </w:r>
    </w:p>
    <w:p w14:paraId="21B367D7" w14:textId="77777777" w:rsidR="002D1D68" w:rsidRDefault="00E9444F" w:rsidP="002D1D68">
      <w:pPr>
        <w:ind w:leftChars="100" w:left="630" w:hangingChars="200" w:hanging="420"/>
      </w:pPr>
      <w:r>
        <w:rPr>
          <w:rFonts w:hint="eastAsia"/>
        </w:rPr>
        <w:t>１　初級クラスは　　１～１０　と一部ロープ</w:t>
      </w:r>
      <w:r w:rsidR="002D1D68">
        <w:rPr>
          <w:rFonts w:hint="eastAsia"/>
        </w:rPr>
        <w:t>ワークを講習する。</w:t>
      </w:r>
    </w:p>
    <w:p w14:paraId="21B367D8" w14:textId="77777777" w:rsidR="002D1D68" w:rsidRDefault="002D1D68" w:rsidP="005F007C">
      <w:pPr>
        <w:ind w:leftChars="100" w:left="630" w:hangingChars="200" w:hanging="420"/>
      </w:pPr>
      <w:r>
        <w:rPr>
          <w:rFonts w:hint="eastAsia"/>
        </w:rPr>
        <w:t>２　中上級クラスは　９～１２　を講習する。</w:t>
      </w:r>
      <w:r>
        <w:rPr>
          <w:rFonts w:hint="eastAsia"/>
        </w:rPr>
        <w:t xml:space="preserve">    </w:t>
      </w:r>
    </w:p>
    <w:p w14:paraId="21B367D9" w14:textId="2809A7C9" w:rsidR="007265E6" w:rsidRDefault="007265E6" w:rsidP="005F007C">
      <w:pPr>
        <w:ind w:leftChars="100" w:left="630" w:hangingChars="200" w:hanging="420"/>
      </w:pPr>
      <w:r>
        <w:rPr>
          <w:rFonts w:hint="eastAsia"/>
        </w:rPr>
        <w:t>３　指導員研修クラスは</w:t>
      </w:r>
      <w:r w:rsidR="00603B3C">
        <w:rPr>
          <w:rFonts w:hint="eastAsia"/>
        </w:rPr>
        <w:t xml:space="preserve">　</w:t>
      </w:r>
      <w:r>
        <w:rPr>
          <w:rFonts w:hint="eastAsia"/>
        </w:rPr>
        <w:t>レベルに応じたクラスでの指導員研修を実施。</w:t>
      </w:r>
    </w:p>
    <w:p w14:paraId="03CB83FF" w14:textId="77777777" w:rsidR="00C541DA" w:rsidRPr="005F007C" w:rsidRDefault="00C541DA" w:rsidP="005F007C">
      <w:pPr>
        <w:ind w:leftChars="100" w:left="630" w:hangingChars="200" w:hanging="420"/>
      </w:pPr>
    </w:p>
    <w:bookmarkEnd w:id="2"/>
    <w:p w14:paraId="21B367DA" w14:textId="77777777" w:rsidR="002D1D68" w:rsidRDefault="002D1D68" w:rsidP="007265E6">
      <w:pPr>
        <w:ind w:left="210"/>
        <w:rPr>
          <w:b/>
        </w:rPr>
      </w:pPr>
      <w:r>
        <w:rPr>
          <w:rFonts w:hint="eastAsia"/>
          <w:b/>
          <w:w w:val="150"/>
        </w:rPr>
        <w:t>◆　講習内容</w:t>
      </w:r>
    </w:p>
    <w:p w14:paraId="21B367DB" w14:textId="305C3977" w:rsidR="002D1D68" w:rsidRDefault="002D1D68" w:rsidP="002D1D68">
      <w:pPr>
        <w:widowControl/>
        <w:ind w:leftChars="16" w:left="34" w:firstLineChars="100" w:firstLine="210"/>
        <w:jc w:val="left"/>
      </w:pPr>
      <w:r>
        <w:rPr>
          <w:rFonts w:hint="eastAsia"/>
        </w:rPr>
        <w:t>１</w:t>
      </w:r>
      <w:r w:rsidR="00C541DA">
        <w:rPr>
          <w:rFonts w:hint="eastAsia"/>
        </w:rPr>
        <w:t xml:space="preserve">　</w:t>
      </w:r>
      <w:r>
        <w:rPr>
          <w:rFonts w:hint="eastAsia"/>
        </w:rPr>
        <w:t>服装の知識</w:t>
      </w:r>
    </w:p>
    <w:p w14:paraId="21B367DC" w14:textId="77777777" w:rsidR="002D1D68" w:rsidRDefault="002D1D68" w:rsidP="002D1D68">
      <w:pPr>
        <w:widowControl/>
        <w:ind w:left="454"/>
        <w:jc w:val="left"/>
      </w:pPr>
      <w:r>
        <w:rPr>
          <w:rFonts w:hint="eastAsia"/>
        </w:rPr>
        <w:t>①アンダーウェア（上下・下着）</w:t>
      </w:r>
    </w:p>
    <w:p w14:paraId="21B367DD" w14:textId="77777777" w:rsidR="002D1D68" w:rsidRDefault="002D1D68" w:rsidP="002D1D68">
      <w:pPr>
        <w:widowControl/>
        <w:ind w:leftChars="16" w:left="34" w:firstLineChars="200" w:firstLine="420"/>
        <w:jc w:val="left"/>
      </w:pPr>
      <w:r>
        <w:rPr>
          <w:rFonts w:hint="eastAsia"/>
        </w:rPr>
        <w:t>②インナーウェア（上下中間着、手袋、靴下）</w:t>
      </w:r>
    </w:p>
    <w:p w14:paraId="21B367DE" w14:textId="77777777" w:rsidR="002D1D68" w:rsidRDefault="002D1D68" w:rsidP="002D1D68">
      <w:pPr>
        <w:widowControl/>
        <w:ind w:leftChars="16" w:left="34" w:firstLineChars="200" w:firstLine="420"/>
        <w:jc w:val="left"/>
      </w:pPr>
      <w:r>
        <w:rPr>
          <w:rFonts w:hint="eastAsia"/>
        </w:rPr>
        <w:t>③アウターウェア（上下ジャケット、スパッツ、オーバー手袋、帽子）</w:t>
      </w:r>
    </w:p>
    <w:p w14:paraId="21B367DF" w14:textId="7D54B3B5" w:rsidR="002D1D68" w:rsidRDefault="002D1D68" w:rsidP="005F007C">
      <w:pPr>
        <w:widowControl/>
        <w:ind w:firstLineChars="200" w:firstLine="420"/>
        <w:jc w:val="left"/>
      </w:pPr>
      <w:r>
        <w:rPr>
          <w:rFonts w:hint="eastAsia"/>
        </w:rPr>
        <w:t>◆保温、行動性、素材、選び方、レイヤードについて講習する。</w:t>
      </w:r>
    </w:p>
    <w:p w14:paraId="357F2190" w14:textId="77777777" w:rsidR="00C541DA" w:rsidRDefault="00C541DA" w:rsidP="005F007C">
      <w:pPr>
        <w:widowControl/>
        <w:ind w:firstLineChars="200" w:firstLine="420"/>
        <w:jc w:val="left"/>
      </w:pPr>
    </w:p>
    <w:p w14:paraId="21B367E0" w14:textId="5D154BB7" w:rsidR="002D1D68" w:rsidRDefault="002D1D68" w:rsidP="002D1D68">
      <w:pPr>
        <w:widowControl/>
        <w:ind w:firstLineChars="100" w:firstLine="210"/>
        <w:jc w:val="left"/>
      </w:pPr>
      <w:r>
        <w:rPr>
          <w:rFonts w:hint="eastAsia"/>
        </w:rPr>
        <w:t>２</w:t>
      </w:r>
      <w:r w:rsidR="00C541DA">
        <w:rPr>
          <w:rFonts w:hint="eastAsia"/>
        </w:rPr>
        <w:t xml:space="preserve">　</w:t>
      </w:r>
      <w:r>
        <w:rPr>
          <w:rFonts w:hint="eastAsia"/>
        </w:rPr>
        <w:t xml:space="preserve">用具の知識　</w:t>
      </w:r>
    </w:p>
    <w:p w14:paraId="21B367E1" w14:textId="77777777" w:rsidR="002D1D68" w:rsidRDefault="002D1D68" w:rsidP="002D1D68">
      <w:pPr>
        <w:widowControl/>
        <w:ind w:firstLineChars="200" w:firstLine="420"/>
        <w:jc w:val="left"/>
      </w:pPr>
      <w:r>
        <w:rPr>
          <w:rFonts w:hint="eastAsia"/>
        </w:rPr>
        <w:t>①ピッケル（用途に応じたタイプの選定と、ピッケルバンドについて）</w:t>
      </w:r>
    </w:p>
    <w:p w14:paraId="21B367E2" w14:textId="77777777" w:rsidR="002D1D68" w:rsidRDefault="002D1D68" w:rsidP="002D1D68">
      <w:pPr>
        <w:widowControl/>
        <w:ind w:firstLineChars="200" w:firstLine="420"/>
        <w:jc w:val="left"/>
      </w:pPr>
      <w:r>
        <w:rPr>
          <w:rFonts w:hint="eastAsia"/>
        </w:rPr>
        <w:t>②アイゼン（用途に応じたタイプの選定と、アイゼンバンド及びメンテナンスについて）</w:t>
      </w:r>
    </w:p>
    <w:p w14:paraId="21B367E3" w14:textId="77777777" w:rsidR="002D1D68" w:rsidRDefault="002D1D68" w:rsidP="002D1D68">
      <w:pPr>
        <w:widowControl/>
        <w:ind w:firstLineChars="200" w:firstLine="420"/>
        <w:jc w:val="left"/>
      </w:pPr>
      <w:r>
        <w:rPr>
          <w:rFonts w:hint="eastAsia"/>
        </w:rPr>
        <w:t>③ブーツ　（冬山用）（用途に応じたタイプの選定）</w:t>
      </w:r>
    </w:p>
    <w:p w14:paraId="21B367E4" w14:textId="77777777" w:rsidR="002D1D68" w:rsidRDefault="002D1D68" w:rsidP="002D1D68">
      <w:pPr>
        <w:widowControl/>
        <w:ind w:firstLineChars="200" w:firstLine="420"/>
        <w:jc w:val="left"/>
      </w:pPr>
      <w:r>
        <w:rPr>
          <w:rFonts w:hint="eastAsia"/>
        </w:rPr>
        <w:t>④ロープ　（用途に応じた選定）</w:t>
      </w:r>
    </w:p>
    <w:p w14:paraId="21B367E5" w14:textId="77777777" w:rsidR="002D1D68" w:rsidRDefault="002D1D68" w:rsidP="002D1D68">
      <w:pPr>
        <w:widowControl/>
        <w:ind w:firstLineChars="200" w:firstLine="420"/>
        <w:jc w:val="left"/>
      </w:pPr>
      <w:r>
        <w:rPr>
          <w:rFonts w:hint="eastAsia"/>
        </w:rPr>
        <w:t>⑤ハーネス（用途に応じた選定）</w:t>
      </w:r>
    </w:p>
    <w:p w14:paraId="21B367E6" w14:textId="77777777" w:rsidR="002D1D68" w:rsidRDefault="002D1D68" w:rsidP="002D1D68">
      <w:pPr>
        <w:widowControl/>
        <w:ind w:firstLineChars="200" w:firstLine="420"/>
        <w:jc w:val="left"/>
      </w:pPr>
      <w:r>
        <w:rPr>
          <w:rFonts w:hint="eastAsia"/>
        </w:rPr>
        <w:t>⑥ザック　（用途に応じた選定）（機能と防水性）</w:t>
      </w:r>
    </w:p>
    <w:p w14:paraId="21B367E7" w14:textId="77777777" w:rsidR="002D1D68" w:rsidRDefault="002D1D68" w:rsidP="002D1D68">
      <w:pPr>
        <w:widowControl/>
        <w:ind w:firstLineChars="200" w:firstLine="420"/>
        <w:jc w:val="left"/>
      </w:pPr>
      <w:r>
        <w:rPr>
          <w:rFonts w:hint="eastAsia"/>
        </w:rPr>
        <w:t>⑦スコップ（必要性とタイプの選定）</w:t>
      </w:r>
    </w:p>
    <w:p w14:paraId="21B367E8" w14:textId="77777777" w:rsidR="002D1D68" w:rsidRDefault="002D1D68" w:rsidP="002D1D68">
      <w:pPr>
        <w:widowControl/>
        <w:ind w:firstLineChars="200" w:firstLine="420"/>
        <w:jc w:val="left"/>
      </w:pPr>
      <w:r>
        <w:rPr>
          <w:rFonts w:hint="eastAsia"/>
        </w:rPr>
        <w:t>⑧ツェルト（必要性とタイプの選定）</w:t>
      </w:r>
    </w:p>
    <w:p w14:paraId="21B367E9" w14:textId="77777777" w:rsidR="002D1D68" w:rsidRDefault="002D1D68" w:rsidP="002D1D68">
      <w:pPr>
        <w:widowControl/>
        <w:ind w:firstLineChars="200" w:firstLine="420"/>
        <w:jc w:val="left"/>
      </w:pPr>
      <w:r>
        <w:rPr>
          <w:rFonts w:hint="eastAsia"/>
        </w:rPr>
        <w:t>◆目的、機能、素材、携行、選び方などを講習する。</w:t>
      </w:r>
    </w:p>
    <w:p w14:paraId="21B367EA" w14:textId="77777777" w:rsidR="002D1D68" w:rsidRDefault="002D1D68" w:rsidP="002D1D68">
      <w:pPr>
        <w:widowControl/>
        <w:jc w:val="left"/>
        <w:rPr>
          <w:color w:val="FF0000"/>
        </w:rPr>
      </w:pPr>
    </w:p>
    <w:p w14:paraId="21B367EB" w14:textId="1506A23F" w:rsidR="002D1D68" w:rsidRDefault="002D1D68" w:rsidP="002D1D68">
      <w:pPr>
        <w:pStyle w:val="aa"/>
        <w:tabs>
          <w:tab w:val="clear" w:pos="4252"/>
          <w:tab w:val="clear" w:pos="8504"/>
        </w:tabs>
        <w:snapToGrid/>
        <w:ind w:firstLineChars="100" w:firstLine="210"/>
      </w:pPr>
      <w:r>
        <w:rPr>
          <w:rFonts w:hint="eastAsia"/>
        </w:rPr>
        <w:t>３</w:t>
      </w:r>
      <w:r w:rsidR="00C541DA">
        <w:rPr>
          <w:rFonts w:hint="eastAsia"/>
        </w:rPr>
        <w:t xml:space="preserve">　</w:t>
      </w:r>
      <w:r>
        <w:rPr>
          <w:rFonts w:hint="eastAsia"/>
        </w:rPr>
        <w:t>緊急避難　：　状況判断による決定とタイミング。</w:t>
      </w:r>
    </w:p>
    <w:p w14:paraId="21B367EC" w14:textId="77777777" w:rsidR="002D1D68" w:rsidRDefault="002D1D68" w:rsidP="002D1D68">
      <w:pPr>
        <w:ind w:firstLineChars="200" w:firstLine="420"/>
      </w:pPr>
      <w:r>
        <w:rPr>
          <w:rFonts w:hint="eastAsia"/>
        </w:rPr>
        <w:t>①雪崩・</w:t>
      </w:r>
      <w:r>
        <w:rPr>
          <w:rFonts w:ascii="ＭＳ ゴシック" w:hAnsi="ＭＳ Ｐゴシック"/>
          <w:szCs w:val="20"/>
        </w:rPr>
        <w:t>雪庇</w:t>
      </w:r>
      <w:r>
        <w:rPr>
          <w:rFonts w:hint="eastAsia"/>
        </w:rPr>
        <w:t>・強風雪・ホワイトアウトなどの危険認識と、低体温症の対策。</w:t>
      </w:r>
    </w:p>
    <w:p w14:paraId="21B367ED" w14:textId="77777777" w:rsidR="002D1D68" w:rsidRDefault="002D1D68" w:rsidP="002D1D68">
      <w:pPr>
        <w:ind w:left="359" w:hangingChars="171" w:hanging="359"/>
      </w:pPr>
      <w:r>
        <w:rPr>
          <w:rFonts w:hint="eastAsia"/>
        </w:rPr>
        <w:t xml:space="preserve">　　②避難場所の選定・構築方法・用具の使い方。</w:t>
      </w:r>
    </w:p>
    <w:p w14:paraId="21B367EE" w14:textId="6937600F" w:rsidR="002D1D68" w:rsidRDefault="005F007C" w:rsidP="005F007C">
      <w:r>
        <w:rPr>
          <w:rFonts w:hint="eastAsia"/>
        </w:rPr>
        <w:t xml:space="preserve">　　◆緊急避難の理論を講習する</w:t>
      </w:r>
    </w:p>
    <w:p w14:paraId="0C6D1BFC" w14:textId="77777777" w:rsidR="00C541DA" w:rsidRDefault="00C541DA" w:rsidP="005F007C"/>
    <w:p w14:paraId="21B367EF" w14:textId="3A8AFA8B" w:rsidR="002D1D68" w:rsidRDefault="002D1D68" w:rsidP="002D1D68">
      <w:pPr>
        <w:widowControl/>
        <w:ind w:firstLineChars="100" w:firstLine="210"/>
        <w:jc w:val="left"/>
      </w:pPr>
      <w:r>
        <w:rPr>
          <w:rFonts w:hint="eastAsia"/>
        </w:rPr>
        <w:t>４</w:t>
      </w:r>
      <w:r w:rsidR="00C541DA">
        <w:rPr>
          <w:rFonts w:hint="eastAsia"/>
        </w:rPr>
        <w:t xml:space="preserve">　</w:t>
      </w:r>
      <w:r>
        <w:rPr>
          <w:rFonts w:hint="eastAsia"/>
        </w:rPr>
        <w:t>雪上歩行の基本　：　平坦地での雪上歩行の基本動作。</w:t>
      </w:r>
    </w:p>
    <w:p w14:paraId="21B367F0" w14:textId="50D741AD" w:rsidR="004D3592" w:rsidRDefault="002D1D68" w:rsidP="002D1D68">
      <w:pPr>
        <w:widowControl/>
        <w:jc w:val="left"/>
      </w:pPr>
      <w:r>
        <w:rPr>
          <w:rFonts w:hint="eastAsia"/>
        </w:rPr>
        <w:t xml:space="preserve">　</w:t>
      </w:r>
      <w:r>
        <w:rPr>
          <w:rFonts w:hint="eastAsia"/>
        </w:rPr>
        <w:t xml:space="preserve">  </w:t>
      </w:r>
      <w:r>
        <w:rPr>
          <w:rFonts w:hint="eastAsia"/>
        </w:rPr>
        <w:t>◆雪面（凹凸）と、靴底の摩擦力を使った効果的な方法について講習する。</w:t>
      </w:r>
    </w:p>
    <w:p w14:paraId="6CFF6D5A" w14:textId="77777777" w:rsidR="00C541DA" w:rsidRPr="005F007C" w:rsidRDefault="00C541DA" w:rsidP="002D1D68">
      <w:pPr>
        <w:widowControl/>
        <w:jc w:val="left"/>
      </w:pPr>
    </w:p>
    <w:p w14:paraId="21B367F1" w14:textId="00BA6E0F" w:rsidR="002D1D68" w:rsidRDefault="002D1D68" w:rsidP="002D1D68">
      <w:pPr>
        <w:ind w:firstLineChars="100" w:firstLine="210"/>
      </w:pPr>
      <w:r>
        <w:rPr>
          <w:rFonts w:hint="eastAsia"/>
        </w:rPr>
        <w:t>５</w:t>
      </w:r>
      <w:r w:rsidR="00C541DA">
        <w:rPr>
          <w:rFonts w:hint="eastAsia"/>
        </w:rPr>
        <w:t xml:space="preserve">　</w:t>
      </w:r>
      <w:r>
        <w:rPr>
          <w:rFonts w:hint="eastAsia"/>
        </w:rPr>
        <w:t>アイゼン無しの雪上歩行　：　緩斜面での登下降・トラバース・斜、登下降・方向転換。</w:t>
      </w:r>
    </w:p>
    <w:p w14:paraId="58BE1E08" w14:textId="14C429D2" w:rsidR="00C541DA" w:rsidRPr="00063646" w:rsidRDefault="002D1D68" w:rsidP="005F007C">
      <w:pPr>
        <w:ind w:leftChars="201" w:left="1682" w:hangingChars="600" w:hanging="1260"/>
      </w:pPr>
      <w:r>
        <w:rPr>
          <w:rFonts w:hint="eastAsia"/>
        </w:rPr>
        <w:t>◆雪質を考慮した足の置き方・運び方・重心位置・姿勢・歩幅、ピッケルとの連携について講習する。</w:t>
      </w:r>
    </w:p>
    <w:p w14:paraId="62A55B84" w14:textId="77777777" w:rsidR="009D670A" w:rsidRDefault="009D670A" w:rsidP="002D1D68">
      <w:pPr>
        <w:ind w:firstLineChars="100" w:firstLine="210"/>
      </w:pPr>
    </w:p>
    <w:p w14:paraId="3C1CFFD7" w14:textId="77777777" w:rsidR="009D670A" w:rsidRDefault="009D670A" w:rsidP="002D1D68">
      <w:pPr>
        <w:ind w:firstLineChars="100" w:firstLine="210"/>
      </w:pPr>
    </w:p>
    <w:p w14:paraId="21B367F3" w14:textId="7CB4B8A8" w:rsidR="002D1D68" w:rsidRDefault="002D1D68" w:rsidP="002D1D68">
      <w:pPr>
        <w:ind w:firstLineChars="100" w:firstLine="210"/>
      </w:pPr>
      <w:r>
        <w:rPr>
          <w:rFonts w:hint="eastAsia"/>
        </w:rPr>
        <w:lastRenderedPageBreak/>
        <w:t>６</w:t>
      </w:r>
      <w:r w:rsidR="00C541DA">
        <w:rPr>
          <w:rFonts w:hint="eastAsia"/>
        </w:rPr>
        <w:t xml:space="preserve">　</w:t>
      </w:r>
      <w:r>
        <w:rPr>
          <w:rFonts w:hint="eastAsia"/>
        </w:rPr>
        <w:t>キックステップ　：　急斜面での登下降・トラバース・斜、登下降・方向転換。</w:t>
      </w:r>
    </w:p>
    <w:p w14:paraId="21B367F4" w14:textId="5DC2F0F3" w:rsidR="002D1D68" w:rsidRDefault="002D1D68" w:rsidP="002D1D68">
      <w:pPr>
        <w:ind w:leftChars="200" w:left="1680" w:hangingChars="600" w:hanging="1260"/>
      </w:pPr>
      <w:r>
        <w:rPr>
          <w:rFonts w:hint="eastAsia"/>
        </w:rPr>
        <w:t>◆傾斜を考慮した足の置き方・運び方・重心位置・姿勢・歩幅、ピッケルとの連携について講習する。</w:t>
      </w:r>
    </w:p>
    <w:p w14:paraId="1AA27E02" w14:textId="3313BF6C" w:rsidR="00A72BF1" w:rsidRDefault="00A72BF1" w:rsidP="002D1D68">
      <w:pPr>
        <w:ind w:leftChars="200" w:left="1680" w:hangingChars="600" w:hanging="1260"/>
      </w:pPr>
    </w:p>
    <w:p w14:paraId="17A35FA3" w14:textId="77777777" w:rsidR="00A72BF1" w:rsidRDefault="00A72BF1" w:rsidP="002D1D68">
      <w:pPr>
        <w:ind w:leftChars="200" w:left="1680" w:hangingChars="600" w:hanging="1260"/>
        <w:rPr>
          <w:color w:val="FF0000"/>
        </w:rPr>
      </w:pPr>
    </w:p>
    <w:p w14:paraId="21B367F6" w14:textId="6C0FE113" w:rsidR="002D1D68" w:rsidRDefault="002D1D68" w:rsidP="002D1D68">
      <w:pPr>
        <w:ind w:leftChars="100" w:left="1890" w:hangingChars="800" w:hanging="1680"/>
      </w:pPr>
      <w:r>
        <w:rPr>
          <w:rFonts w:hint="eastAsia"/>
        </w:rPr>
        <w:t>７</w:t>
      </w:r>
      <w:r w:rsidR="00C541DA">
        <w:rPr>
          <w:rFonts w:hint="eastAsia"/>
        </w:rPr>
        <w:t xml:space="preserve">　</w:t>
      </w:r>
      <w:r>
        <w:rPr>
          <w:rFonts w:hint="eastAsia"/>
        </w:rPr>
        <w:t>アイゼン歩行　：　着脱のタイミング・場所・方法・安全確認。</w:t>
      </w:r>
    </w:p>
    <w:p w14:paraId="21B367F7" w14:textId="77777777" w:rsidR="002D1D68" w:rsidRDefault="002D1D68" w:rsidP="002D1D68">
      <w:pPr>
        <w:ind w:leftChars="200" w:left="1680" w:hangingChars="600" w:hanging="1260"/>
        <w:rPr>
          <w:color w:val="FF0000"/>
        </w:rPr>
      </w:pPr>
      <w:r>
        <w:rPr>
          <w:rFonts w:hint="eastAsia"/>
        </w:rPr>
        <w:t>◆歩行の基本（姿勢・歩幅・重心位置・フラットフィッテング・フロントポイント）について講習する。</w:t>
      </w:r>
    </w:p>
    <w:p w14:paraId="21B367FA" w14:textId="77777777" w:rsidR="00A15830" w:rsidRDefault="00A15830" w:rsidP="002D1D68"/>
    <w:p w14:paraId="21B367FB" w14:textId="383A874F" w:rsidR="002D1D68" w:rsidRDefault="002D1D68" w:rsidP="002D1D68">
      <w:pPr>
        <w:ind w:firstLineChars="100" w:firstLine="210"/>
      </w:pPr>
      <w:r>
        <w:rPr>
          <w:rFonts w:hint="eastAsia"/>
        </w:rPr>
        <w:t>８</w:t>
      </w:r>
      <w:r w:rsidR="00C541DA">
        <w:rPr>
          <w:rFonts w:hint="eastAsia"/>
        </w:rPr>
        <w:t xml:space="preserve">　</w:t>
      </w:r>
      <w:r>
        <w:rPr>
          <w:rFonts w:hint="eastAsia"/>
        </w:rPr>
        <w:t>耐風姿勢　：　風の特性（方向・強さ・場所）と行動の限界を知る。</w:t>
      </w:r>
    </w:p>
    <w:p w14:paraId="21B367FC" w14:textId="77777777" w:rsidR="002D1D68" w:rsidRDefault="002D1D68" w:rsidP="002D1D68">
      <w:r>
        <w:rPr>
          <w:rFonts w:hint="eastAsia"/>
        </w:rPr>
        <w:t xml:space="preserve">　　①初期の体勢・軸足と三点支持・体の向き・下降時の反転動作。</w:t>
      </w:r>
    </w:p>
    <w:p w14:paraId="21B367FD" w14:textId="3865A50F" w:rsidR="002D1D68" w:rsidRDefault="002D1D68" w:rsidP="002D1D68">
      <w:pPr>
        <w:ind w:firstLineChars="200" w:firstLine="420"/>
      </w:pPr>
      <w:r>
        <w:rPr>
          <w:rFonts w:hint="eastAsia"/>
        </w:rPr>
        <w:t>◆基本モデルを学び、実践講習をする。</w:t>
      </w:r>
    </w:p>
    <w:p w14:paraId="2E7A159B" w14:textId="77777777" w:rsidR="00C541DA" w:rsidRDefault="00C541DA" w:rsidP="002D1D68">
      <w:pPr>
        <w:ind w:firstLineChars="200" w:firstLine="420"/>
      </w:pPr>
    </w:p>
    <w:p w14:paraId="21B367FE" w14:textId="1C9B9707" w:rsidR="002D1D68" w:rsidRPr="007E40D2" w:rsidRDefault="002D1D68" w:rsidP="002D1D68">
      <w:pPr>
        <w:ind w:firstLineChars="100" w:firstLine="210"/>
      </w:pPr>
      <w:r w:rsidRPr="007E40D2">
        <w:rPr>
          <w:rFonts w:hint="eastAsia"/>
        </w:rPr>
        <w:t>９</w:t>
      </w:r>
      <w:r w:rsidR="00C541DA">
        <w:rPr>
          <w:rFonts w:hint="eastAsia"/>
        </w:rPr>
        <w:t xml:space="preserve">　</w:t>
      </w:r>
      <w:r w:rsidRPr="007E40D2">
        <w:rPr>
          <w:rFonts w:hint="eastAsia"/>
        </w:rPr>
        <w:t>急雪面での行動　：　ステップ・カッティングと、ピッケルのダガーポジション。</w:t>
      </w:r>
    </w:p>
    <w:p w14:paraId="21B367FF" w14:textId="77777777" w:rsidR="002D1D68" w:rsidRPr="007E40D2" w:rsidRDefault="002D1D68" w:rsidP="002D1D68">
      <w:r w:rsidRPr="007E40D2">
        <w:rPr>
          <w:rFonts w:hint="eastAsia"/>
        </w:rPr>
        <w:t xml:space="preserve">　　①ステップカッティングの方法と位置。</w:t>
      </w:r>
    </w:p>
    <w:p w14:paraId="21B36800" w14:textId="77777777" w:rsidR="002D1D68" w:rsidRPr="007E40D2" w:rsidRDefault="002D1D68" w:rsidP="002D1D68">
      <w:r w:rsidRPr="007E40D2">
        <w:rPr>
          <w:rFonts w:hint="eastAsia"/>
        </w:rPr>
        <w:t xml:space="preserve">　　②ダガーポジションの方法と姿勢。</w:t>
      </w:r>
    </w:p>
    <w:p w14:paraId="21B36801" w14:textId="17FDB878" w:rsidR="002D1D68" w:rsidRDefault="002D1D68" w:rsidP="002D1D68">
      <w:r w:rsidRPr="007E40D2">
        <w:rPr>
          <w:rFonts w:hint="eastAsia"/>
        </w:rPr>
        <w:t xml:space="preserve">　　◆意義・方法について講習する。</w:t>
      </w:r>
    </w:p>
    <w:p w14:paraId="7B9A8DA9" w14:textId="77777777" w:rsidR="00C541DA" w:rsidRPr="007E40D2" w:rsidRDefault="00C541DA" w:rsidP="002D1D68"/>
    <w:p w14:paraId="21B36802" w14:textId="733983D4" w:rsidR="002D1D68" w:rsidRPr="007E40D2" w:rsidRDefault="002D1D68" w:rsidP="002D1D68">
      <w:r w:rsidRPr="007E40D2">
        <w:rPr>
          <w:rFonts w:hint="eastAsia"/>
        </w:rPr>
        <w:t>１０</w:t>
      </w:r>
      <w:r w:rsidR="00C541DA">
        <w:rPr>
          <w:rFonts w:hint="eastAsia"/>
        </w:rPr>
        <w:t xml:space="preserve">　</w:t>
      </w:r>
      <w:r w:rsidRPr="007E40D2">
        <w:rPr>
          <w:rFonts w:hint="eastAsia"/>
        </w:rPr>
        <w:t>滑落停止　：　あらゆる滑落に対する瞬時の行動。</w:t>
      </w:r>
    </w:p>
    <w:p w14:paraId="21B36803" w14:textId="77777777" w:rsidR="002D1D68" w:rsidRPr="007E40D2" w:rsidRDefault="002D1D68" w:rsidP="002D1D68">
      <w:pPr>
        <w:ind w:firstLineChars="200" w:firstLine="420"/>
      </w:pPr>
      <w:r w:rsidRPr="007E40D2">
        <w:rPr>
          <w:rFonts w:hint="eastAsia"/>
        </w:rPr>
        <w:t>①ピッケル無しの場合（摩擦、エッジングで止める）</w:t>
      </w:r>
    </w:p>
    <w:p w14:paraId="21B36804" w14:textId="77777777" w:rsidR="002D1D68" w:rsidRPr="007E40D2" w:rsidRDefault="002D1D68" w:rsidP="002D1D68">
      <w:pPr>
        <w:ind w:firstLineChars="200" w:firstLine="420"/>
      </w:pPr>
      <w:r w:rsidRPr="007E40D2">
        <w:rPr>
          <w:rFonts w:hint="eastAsia"/>
        </w:rPr>
        <w:t>②ピッケルを使った初期制動。</w:t>
      </w:r>
    </w:p>
    <w:p w14:paraId="21B36805" w14:textId="77777777" w:rsidR="002D1D68" w:rsidRPr="007E40D2" w:rsidRDefault="002D1D68" w:rsidP="002D1D68">
      <w:pPr>
        <w:pStyle w:val="aa"/>
        <w:tabs>
          <w:tab w:val="clear" w:pos="4252"/>
          <w:tab w:val="clear" w:pos="8504"/>
        </w:tabs>
        <w:snapToGrid/>
      </w:pPr>
      <w:r w:rsidRPr="007E40D2">
        <w:rPr>
          <w:rFonts w:hint="eastAsia"/>
        </w:rPr>
        <w:t xml:space="preserve">　　③ピッケルによる方法（ピッケルの持ち方・構え方・姿勢）</w:t>
      </w:r>
    </w:p>
    <w:p w14:paraId="21B36806" w14:textId="77777777" w:rsidR="002D1D68" w:rsidRPr="007E40D2" w:rsidRDefault="002D1D68" w:rsidP="002D1D68">
      <w:pPr>
        <w:ind w:firstLineChars="200" w:firstLine="420"/>
      </w:pPr>
      <w:r w:rsidRPr="007E40D2">
        <w:rPr>
          <w:rFonts w:hint="eastAsia"/>
        </w:rPr>
        <w:t>④反転動作の方法と体重のかけ方。</w:t>
      </w:r>
    </w:p>
    <w:p w14:paraId="21B36807" w14:textId="77777777" w:rsidR="002D1D68" w:rsidRPr="007E40D2" w:rsidRDefault="002D1D68" w:rsidP="002D1D68">
      <w:pPr>
        <w:ind w:firstLineChars="200" w:firstLine="420"/>
      </w:pPr>
      <w:r w:rsidRPr="007E40D2">
        <w:rPr>
          <w:rFonts w:hint="eastAsia"/>
        </w:rPr>
        <w:t>⑤停止後の安全確保。</w:t>
      </w:r>
    </w:p>
    <w:p w14:paraId="21B36808" w14:textId="77777777" w:rsidR="002D1D68" w:rsidRPr="007E40D2" w:rsidRDefault="002D1D68" w:rsidP="002D1D68">
      <w:pPr>
        <w:ind w:firstLineChars="200" w:firstLine="420"/>
      </w:pPr>
      <w:r w:rsidRPr="007E40D2">
        <w:rPr>
          <w:rFonts w:hint="eastAsia"/>
        </w:rPr>
        <w:t>◆基本モデル・応用と実践を講習する。</w:t>
      </w:r>
    </w:p>
    <w:p w14:paraId="21B36809" w14:textId="77777777" w:rsidR="002D1D68" w:rsidRPr="007E40D2" w:rsidRDefault="002D1D68" w:rsidP="002D1D68"/>
    <w:p w14:paraId="21B3680A" w14:textId="00834A8A" w:rsidR="002D1D68" w:rsidRPr="007E40D2" w:rsidRDefault="002D1D68" w:rsidP="002D1D68">
      <w:r w:rsidRPr="007E40D2">
        <w:rPr>
          <w:rFonts w:hint="eastAsia"/>
        </w:rPr>
        <w:t>１１</w:t>
      </w:r>
      <w:r w:rsidR="00C541DA">
        <w:rPr>
          <w:rFonts w:hint="eastAsia"/>
        </w:rPr>
        <w:t xml:space="preserve">　</w:t>
      </w:r>
      <w:r w:rsidRPr="007E40D2">
        <w:rPr>
          <w:rFonts w:hint="eastAsia"/>
        </w:rPr>
        <w:t>スタカットクライミングの支点構築　：　支点強度の確保。</w:t>
      </w:r>
    </w:p>
    <w:p w14:paraId="21B3680B" w14:textId="77777777" w:rsidR="002D1D68" w:rsidRPr="007E40D2" w:rsidRDefault="002D1D68" w:rsidP="002D1D68">
      <w:r w:rsidRPr="007E40D2">
        <w:rPr>
          <w:rFonts w:hint="eastAsia"/>
        </w:rPr>
        <w:t xml:space="preserve">　　①支点構築場所の選定。</w:t>
      </w:r>
    </w:p>
    <w:p w14:paraId="21B3680C" w14:textId="77777777" w:rsidR="002D1D68" w:rsidRPr="007E40D2" w:rsidRDefault="002D1D68" w:rsidP="002D1D68">
      <w:r w:rsidRPr="007E40D2">
        <w:rPr>
          <w:rFonts w:hint="eastAsia"/>
        </w:rPr>
        <w:t xml:space="preserve">　　②支点構築の方法（立ち木・アンカー・スノーボラード・雪中埋没）など。</w:t>
      </w:r>
    </w:p>
    <w:p w14:paraId="21B3680D" w14:textId="77777777" w:rsidR="002D1D68" w:rsidRPr="007E40D2" w:rsidRDefault="002D1D68" w:rsidP="002D1D68">
      <w:pPr>
        <w:ind w:leftChars="200" w:left="2730" w:hangingChars="1100" w:hanging="2310"/>
      </w:pPr>
      <w:r w:rsidRPr="007E40D2">
        <w:rPr>
          <w:rFonts w:hint="eastAsia"/>
        </w:rPr>
        <w:t>③用具（スノーバー・デットマン・ピッケル・ストック・スキー・土嚢袋）など。</w:t>
      </w:r>
    </w:p>
    <w:p w14:paraId="21B3680E" w14:textId="77777777" w:rsidR="002D1D68" w:rsidRPr="007E40D2" w:rsidRDefault="002D1D68" w:rsidP="002D1D68">
      <w:pPr>
        <w:pStyle w:val="aa"/>
        <w:tabs>
          <w:tab w:val="clear" w:pos="4252"/>
          <w:tab w:val="clear" w:pos="8504"/>
        </w:tabs>
        <w:snapToGrid/>
      </w:pPr>
      <w:r w:rsidRPr="007E40D2">
        <w:rPr>
          <w:rFonts w:hint="eastAsia"/>
        </w:rPr>
        <w:t xml:space="preserve">　　◆基本モデルを学び、構築した支点強度が十分であることを確認する。</w:t>
      </w:r>
    </w:p>
    <w:p w14:paraId="21B3680F" w14:textId="77777777" w:rsidR="002D1D68" w:rsidRPr="007E40D2" w:rsidRDefault="002D1D68" w:rsidP="002D1D68">
      <w:pPr>
        <w:pStyle w:val="aa"/>
        <w:tabs>
          <w:tab w:val="clear" w:pos="4252"/>
          <w:tab w:val="clear" w:pos="8504"/>
        </w:tabs>
        <w:snapToGrid/>
      </w:pPr>
    </w:p>
    <w:p w14:paraId="21B36810" w14:textId="47CF409C" w:rsidR="002D1D68" w:rsidRPr="007E40D2" w:rsidRDefault="002D1D68" w:rsidP="002D1D68">
      <w:r w:rsidRPr="007E40D2">
        <w:rPr>
          <w:rFonts w:hint="eastAsia"/>
        </w:rPr>
        <w:t>１２</w:t>
      </w:r>
      <w:r w:rsidR="00C541DA">
        <w:rPr>
          <w:rFonts w:hint="eastAsia"/>
        </w:rPr>
        <w:t xml:space="preserve">　</w:t>
      </w:r>
      <w:r w:rsidRPr="007E40D2">
        <w:rPr>
          <w:rFonts w:hint="eastAsia"/>
        </w:rPr>
        <w:t>ロープ確保　：　雪上での確保の実際を学ぶ。</w:t>
      </w:r>
    </w:p>
    <w:p w14:paraId="21B36811" w14:textId="77777777" w:rsidR="002D1D68" w:rsidRPr="007E40D2" w:rsidRDefault="002D1D68" w:rsidP="002D1D68">
      <w:r w:rsidRPr="007E40D2">
        <w:rPr>
          <w:rFonts w:hint="eastAsia"/>
        </w:rPr>
        <w:t xml:space="preserve">　　①用具（ロープ・ハーネス・確保器・スリング・カラビナ）</w:t>
      </w:r>
    </w:p>
    <w:p w14:paraId="21B36812" w14:textId="77777777" w:rsidR="002D1D68" w:rsidRPr="007E40D2" w:rsidRDefault="002D1D68" w:rsidP="002D1D68">
      <w:r w:rsidRPr="007E40D2">
        <w:rPr>
          <w:rFonts w:hint="eastAsia"/>
        </w:rPr>
        <w:t xml:space="preserve">　　②確保の方法　ダイナミックビレー（腰がらみ・スタンディングアックスビレー）</w:t>
      </w:r>
    </w:p>
    <w:p w14:paraId="21B36813" w14:textId="77777777" w:rsidR="002D1D68" w:rsidRPr="007E40D2" w:rsidRDefault="002D1D68" w:rsidP="002D1D68">
      <w:r w:rsidRPr="007E40D2">
        <w:rPr>
          <w:rFonts w:hint="eastAsia"/>
        </w:rPr>
        <w:t xml:space="preserve">　　③セルフレスキュー（確保からの自己脱出、及び引き上げ）</w:t>
      </w:r>
    </w:p>
    <w:p w14:paraId="21B36814" w14:textId="77777777" w:rsidR="002D1D68" w:rsidRDefault="002D1D68" w:rsidP="002D1D68">
      <w:pPr>
        <w:pStyle w:val="aa"/>
        <w:tabs>
          <w:tab w:val="clear" w:pos="4252"/>
          <w:tab w:val="clear" w:pos="8504"/>
        </w:tabs>
        <w:snapToGrid/>
      </w:pPr>
      <w:r w:rsidRPr="007E40D2">
        <w:rPr>
          <w:rFonts w:hint="eastAsia"/>
        </w:rPr>
        <w:t xml:space="preserve">　　◆基本モデルと隔時登攀の制動確保を講習する。</w:t>
      </w:r>
    </w:p>
    <w:p w14:paraId="21B36815" w14:textId="77777777" w:rsidR="00D42640" w:rsidRDefault="00D42640" w:rsidP="002D1D68">
      <w:pPr>
        <w:pStyle w:val="aa"/>
        <w:tabs>
          <w:tab w:val="clear" w:pos="4252"/>
          <w:tab w:val="clear" w:pos="8504"/>
        </w:tabs>
        <w:snapToGrid/>
      </w:pPr>
    </w:p>
    <w:p w14:paraId="21B36816" w14:textId="2103237D" w:rsidR="00D42640" w:rsidRDefault="00D42640" w:rsidP="002D1D68">
      <w:pPr>
        <w:pStyle w:val="aa"/>
        <w:tabs>
          <w:tab w:val="clear" w:pos="4252"/>
          <w:tab w:val="clear" w:pos="8504"/>
        </w:tabs>
        <w:snapToGrid/>
      </w:pPr>
    </w:p>
    <w:p w14:paraId="10753879" w14:textId="7C04270F" w:rsidR="009D670A" w:rsidRDefault="009D670A" w:rsidP="002D1D68">
      <w:pPr>
        <w:pStyle w:val="aa"/>
        <w:tabs>
          <w:tab w:val="clear" w:pos="4252"/>
          <w:tab w:val="clear" w:pos="8504"/>
        </w:tabs>
        <w:snapToGrid/>
      </w:pPr>
    </w:p>
    <w:p w14:paraId="21B36818" w14:textId="44850C7E" w:rsidR="00D42640" w:rsidRDefault="00D42640" w:rsidP="002D1D68">
      <w:pPr>
        <w:pStyle w:val="aa"/>
        <w:tabs>
          <w:tab w:val="clear" w:pos="4252"/>
          <w:tab w:val="clear" w:pos="8504"/>
        </w:tabs>
        <w:snapToGrid/>
      </w:pPr>
    </w:p>
    <w:p w14:paraId="3F3D283F" w14:textId="283DD700" w:rsidR="00063646" w:rsidRDefault="00063646" w:rsidP="002D1D68">
      <w:pPr>
        <w:pStyle w:val="aa"/>
        <w:tabs>
          <w:tab w:val="clear" w:pos="4252"/>
          <w:tab w:val="clear" w:pos="8504"/>
        </w:tabs>
        <w:snapToGrid/>
      </w:pPr>
    </w:p>
    <w:p w14:paraId="676DD3DE" w14:textId="7B65E6AD" w:rsidR="00063646" w:rsidRDefault="00063646" w:rsidP="002D1D68">
      <w:pPr>
        <w:pStyle w:val="aa"/>
        <w:tabs>
          <w:tab w:val="clear" w:pos="4252"/>
          <w:tab w:val="clear" w:pos="8504"/>
        </w:tabs>
        <w:snapToGrid/>
      </w:pPr>
    </w:p>
    <w:p w14:paraId="0F4F84CB" w14:textId="78A622A7" w:rsidR="00063646" w:rsidRDefault="00063646" w:rsidP="002D1D68">
      <w:pPr>
        <w:pStyle w:val="aa"/>
        <w:tabs>
          <w:tab w:val="clear" w:pos="4252"/>
          <w:tab w:val="clear" w:pos="8504"/>
        </w:tabs>
        <w:snapToGrid/>
      </w:pPr>
    </w:p>
    <w:p w14:paraId="188C68BE" w14:textId="77777777" w:rsidR="00063646" w:rsidRDefault="00063646" w:rsidP="002D1D68">
      <w:pPr>
        <w:pStyle w:val="aa"/>
        <w:tabs>
          <w:tab w:val="clear" w:pos="4252"/>
          <w:tab w:val="clear" w:pos="8504"/>
        </w:tabs>
        <w:snapToGrid/>
      </w:pPr>
    </w:p>
    <w:p w14:paraId="21B3682D" w14:textId="76D99776" w:rsidR="007F268F" w:rsidRDefault="007F268F" w:rsidP="009D670A">
      <w:pPr>
        <w:tabs>
          <w:tab w:val="left" w:pos="240"/>
          <w:tab w:val="left" w:pos="510"/>
        </w:tabs>
        <w:jc w:val="center"/>
        <w:rPr>
          <w:sz w:val="24"/>
        </w:rPr>
      </w:pPr>
      <w:r w:rsidRPr="00B858BD">
        <w:rPr>
          <w:rFonts w:hint="eastAsia"/>
          <w:b/>
          <w:bCs/>
          <w:sz w:val="32"/>
          <w:u w:val="single"/>
        </w:rPr>
        <w:lastRenderedPageBreak/>
        <w:t>積雪期登山講習会・</w:t>
      </w:r>
      <w:r w:rsidR="00B858BD" w:rsidRPr="00B858BD">
        <w:rPr>
          <w:rFonts w:hint="eastAsia"/>
          <w:b/>
          <w:bCs/>
          <w:sz w:val="32"/>
          <w:u w:val="single"/>
        </w:rPr>
        <w:t>（コーチ）</w:t>
      </w:r>
      <w:r w:rsidR="005C2338" w:rsidRPr="00B858BD">
        <w:rPr>
          <w:rFonts w:hint="eastAsia"/>
          <w:b/>
          <w:bCs/>
          <w:sz w:val="32"/>
          <w:u w:val="single"/>
        </w:rPr>
        <w:t>指導員</w:t>
      </w:r>
      <w:r w:rsidRPr="00B858BD">
        <w:rPr>
          <w:rFonts w:hint="eastAsia"/>
          <w:b/>
          <w:bCs/>
          <w:sz w:val="32"/>
          <w:u w:val="single"/>
        </w:rPr>
        <w:t xml:space="preserve">研修会　</w:t>
      </w:r>
      <w:r>
        <w:rPr>
          <w:rFonts w:hint="eastAsia"/>
          <w:b/>
          <w:bCs/>
          <w:sz w:val="32"/>
        </w:rPr>
        <w:t>申込書</w:t>
      </w:r>
      <w:r>
        <w:rPr>
          <w:rFonts w:hint="eastAsia"/>
          <w:sz w:val="28"/>
        </w:rPr>
        <w:t xml:space="preserve">　</w:t>
      </w:r>
      <w:r>
        <w:rPr>
          <w:rFonts w:hint="eastAsia"/>
          <w:sz w:val="24"/>
        </w:rPr>
        <w:t xml:space="preserve">　　　　　　　</w:t>
      </w:r>
      <w:r>
        <w:rPr>
          <w:rFonts w:hint="eastAsia"/>
          <w:sz w:val="24"/>
        </w:rPr>
        <w:t xml:space="preserve">                     </w:t>
      </w:r>
      <w:r w:rsidR="00360B79">
        <w:rPr>
          <w:rFonts w:hint="eastAsia"/>
          <w:sz w:val="24"/>
        </w:rPr>
        <w:t>（左の希望参加ｸﾗｽの欄に</w:t>
      </w:r>
      <w:r w:rsidR="003A4845">
        <w:rPr>
          <w:rFonts w:hint="eastAsia"/>
          <w:sz w:val="24"/>
        </w:rPr>
        <w:t xml:space="preserve">　</w:t>
      </w:r>
      <w:r w:rsidR="00360B79">
        <w:rPr>
          <w:rFonts w:hint="eastAsia"/>
          <w:sz w:val="24"/>
        </w:rPr>
        <w:t>初級、中上級、研修</w:t>
      </w:r>
      <w:r w:rsidR="003A4845">
        <w:rPr>
          <w:rFonts w:hint="eastAsia"/>
          <w:sz w:val="24"/>
        </w:rPr>
        <w:t xml:space="preserve">　</w:t>
      </w:r>
      <w:r>
        <w:rPr>
          <w:rFonts w:hint="eastAsia"/>
          <w:sz w:val="24"/>
        </w:rPr>
        <w:t>のどれかを記入）</w:t>
      </w:r>
    </w:p>
    <w:p w14:paraId="21B3682E" w14:textId="77777777" w:rsidR="007F268F" w:rsidRPr="005C2338" w:rsidRDefault="007F268F">
      <w:pPr>
        <w:tabs>
          <w:tab w:val="left" w:pos="240"/>
          <w:tab w:val="left" w:pos="510"/>
        </w:tabs>
        <w:jc w:val="center"/>
        <w:rPr>
          <w:sz w:val="24"/>
        </w:rPr>
      </w:pPr>
    </w:p>
    <w:p w14:paraId="108EF596" w14:textId="1346A328" w:rsidR="003A4845" w:rsidRDefault="003A4845">
      <w:pPr>
        <w:tabs>
          <w:tab w:val="left" w:pos="240"/>
          <w:tab w:val="left" w:pos="510"/>
        </w:tabs>
        <w:jc w:val="left"/>
        <w:rPr>
          <w:sz w:val="24"/>
        </w:rPr>
      </w:pPr>
      <w:r>
        <w:rPr>
          <w:rFonts w:hint="eastAsia"/>
          <w:sz w:val="24"/>
        </w:rPr>
        <w:t xml:space="preserve">・メール添付先　</w:t>
      </w:r>
      <w:hyperlink r:id="rId11" w:history="1">
        <w:r w:rsidRPr="004569DF">
          <w:rPr>
            <w:rStyle w:val="a5"/>
            <w:sz w:val="24"/>
          </w:rPr>
          <w:t>ynom36@ybb.ne.jp</w:t>
        </w:r>
      </w:hyperlink>
      <w:r>
        <w:rPr>
          <w:rFonts w:hint="eastAsia"/>
          <w:sz w:val="24"/>
        </w:rPr>
        <w:t xml:space="preserve">　</w:t>
      </w:r>
      <w:r w:rsidRPr="003A4845">
        <w:rPr>
          <w:rFonts w:hint="eastAsia"/>
          <w:sz w:val="24"/>
        </w:rPr>
        <w:t>下記ﾌｫｰﾑをﾃﾞｰﾀｰにてご希望の</w:t>
      </w:r>
      <w:r>
        <w:rPr>
          <w:rFonts w:hint="eastAsia"/>
          <w:sz w:val="24"/>
        </w:rPr>
        <w:t>場合もﾒｰﾙしてください</w:t>
      </w:r>
      <w:r w:rsidRPr="003A4845">
        <w:rPr>
          <w:rFonts w:hint="eastAsia"/>
          <w:sz w:val="24"/>
        </w:rPr>
        <w:t>。</w:t>
      </w:r>
    </w:p>
    <w:p w14:paraId="65654DD7" w14:textId="17EDEE54" w:rsidR="003A4845" w:rsidRPr="003A4845" w:rsidRDefault="003A4845">
      <w:pPr>
        <w:tabs>
          <w:tab w:val="left" w:pos="240"/>
          <w:tab w:val="left" w:pos="510"/>
        </w:tabs>
        <w:jc w:val="left"/>
        <w:rPr>
          <w:sz w:val="24"/>
        </w:rPr>
      </w:pPr>
      <w:r>
        <w:rPr>
          <w:rFonts w:hint="eastAsia"/>
          <w:sz w:val="24"/>
        </w:rPr>
        <w:t>・</w:t>
      </w:r>
      <w:r w:rsidRPr="003A4845">
        <w:rPr>
          <w:rFonts w:hint="eastAsia"/>
          <w:sz w:val="24"/>
        </w:rPr>
        <w:t>メールの場合は返信が無い場合、問い合わせお願いいたします。</w:t>
      </w:r>
    </w:p>
    <w:p w14:paraId="21B36830" w14:textId="2D91183C" w:rsidR="007F268F" w:rsidRDefault="003A4845">
      <w:pPr>
        <w:tabs>
          <w:tab w:val="left" w:pos="240"/>
          <w:tab w:val="left" w:pos="510"/>
        </w:tabs>
        <w:jc w:val="left"/>
        <w:rPr>
          <w:sz w:val="24"/>
        </w:rPr>
      </w:pPr>
      <w:r>
        <w:rPr>
          <w:rFonts w:hint="eastAsia"/>
          <w:sz w:val="24"/>
        </w:rPr>
        <w:t>・</w:t>
      </w:r>
      <w:r>
        <w:rPr>
          <w:rFonts w:hint="eastAsia"/>
          <w:sz w:val="24"/>
        </w:rPr>
        <w:t>FAX</w:t>
      </w:r>
      <w:r w:rsidR="007F268F">
        <w:rPr>
          <w:rFonts w:hint="eastAsia"/>
          <w:sz w:val="24"/>
        </w:rPr>
        <w:t>の際は必ず送信の確認の電話をお願いいたします。（</w:t>
      </w:r>
      <w:r>
        <w:rPr>
          <w:rFonts w:hint="eastAsia"/>
          <w:sz w:val="24"/>
        </w:rPr>
        <w:t>FAX</w:t>
      </w:r>
      <w:r w:rsidR="007F268F">
        <w:rPr>
          <w:rFonts w:hint="eastAsia"/>
          <w:sz w:val="24"/>
        </w:rPr>
        <w:t>の不具合の可能性があるため）</w:t>
      </w:r>
    </w:p>
    <w:p w14:paraId="21B36832" w14:textId="2F2DB98B" w:rsidR="007F268F" w:rsidRDefault="003A4845">
      <w:pPr>
        <w:tabs>
          <w:tab w:val="left" w:pos="240"/>
          <w:tab w:val="left" w:pos="510"/>
        </w:tabs>
        <w:jc w:val="left"/>
        <w:rPr>
          <w:rFonts w:eastAsia="SimSun"/>
          <w:sz w:val="24"/>
          <w:lang w:eastAsia="zh-CN"/>
        </w:rPr>
      </w:pPr>
      <w:r>
        <w:rPr>
          <w:rFonts w:hint="eastAsia"/>
          <w:sz w:val="24"/>
        </w:rPr>
        <w:t>・</w:t>
      </w:r>
      <w:r>
        <w:rPr>
          <w:rFonts w:hint="eastAsia"/>
          <w:sz w:val="24"/>
        </w:rPr>
        <w:t>TEL&amp;FAX</w:t>
      </w:r>
      <w:r>
        <w:rPr>
          <w:rFonts w:hint="eastAsia"/>
          <w:sz w:val="24"/>
        </w:rPr>
        <w:t xml:space="preserve">　</w:t>
      </w:r>
      <w:r w:rsidR="007F268F">
        <w:rPr>
          <w:rFonts w:hint="eastAsia"/>
          <w:sz w:val="24"/>
          <w:lang w:eastAsia="zh-CN"/>
        </w:rPr>
        <w:t>(048)885-1470</w:t>
      </w:r>
      <w:r>
        <w:rPr>
          <w:rFonts w:hint="eastAsia"/>
          <w:sz w:val="24"/>
        </w:rPr>
        <w:t xml:space="preserve">　</w:t>
      </w:r>
      <w:r w:rsidR="004D3592">
        <w:rPr>
          <w:rFonts w:hint="eastAsia"/>
          <w:sz w:val="24"/>
          <w:lang w:eastAsia="zh-CN"/>
        </w:rPr>
        <w:t>携帯</w:t>
      </w:r>
      <w:r w:rsidR="007F268F">
        <w:rPr>
          <w:rFonts w:hint="eastAsia"/>
          <w:sz w:val="24"/>
          <w:lang w:eastAsia="zh-CN"/>
        </w:rPr>
        <w:t xml:space="preserve"> </w:t>
      </w:r>
      <w:r w:rsidR="004D3592">
        <w:rPr>
          <w:rFonts w:hint="eastAsia"/>
          <w:sz w:val="24"/>
          <w:lang w:eastAsia="zh-CN"/>
        </w:rPr>
        <w:t>090</w:t>
      </w:r>
      <w:r w:rsidR="004D3592">
        <w:rPr>
          <w:rFonts w:hint="eastAsia"/>
          <w:sz w:val="24"/>
          <w:lang w:eastAsia="zh-CN"/>
        </w:rPr>
        <w:t>‐</w:t>
      </w:r>
      <w:r w:rsidR="004D3592">
        <w:rPr>
          <w:rFonts w:hint="eastAsia"/>
          <w:sz w:val="24"/>
          <w:lang w:eastAsia="zh-CN"/>
        </w:rPr>
        <w:t>4847</w:t>
      </w:r>
      <w:r w:rsidR="004D3592">
        <w:rPr>
          <w:rFonts w:hint="eastAsia"/>
          <w:sz w:val="24"/>
          <w:lang w:eastAsia="zh-CN"/>
        </w:rPr>
        <w:t>‐</w:t>
      </w:r>
      <w:r w:rsidR="004D3592">
        <w:rPr>
          <w:rFonts w:hint="eastAsia"/>
          <w:sz w:val="24"/>
          <w:lang w:eastAsia="zh-CN"/>
        </w:rPr>
        <w:t>7750</w:t>
      </w:r>
      <w:r w:rsidR="004D3592">
        <w:rPr>
          <w:rFonts w:hint="eastAsia"/>
          <w:sz w:val="24"/>
          <w:lang w:eastAsia="zh-CN"/>
        </w:rPr>
        <w:t xml:space="preserve">　</w:t>
      </w:r>
      <w:r w:rsidR="007F268F">
        <w:rPr>
          <w:rFonts w:hint="eastAsia"/>
          <w:sz w:val="24"/>
          <w:lang w:eastAsia="zh-CN"/>
        </w:rPr>
        <w:t>指導委員会　野村　善弥</w:t>
      </w:r>
    </w:p>
    <w:p w14:paraId="21B36833" w14:textId="3AAC9709" w:rsidR="007F268F" w:rsidRDefault="003A4845">
      <w:pPr>
        <w:tabs>
          <w:tab w:val="left" w:pos="240"/>
          <w:tab w:val="left" w:pos="510"/>
        </w:tabs>
        <w:jc w:val="left"/>
        <w:rPr>
          <w:sz w:val="24"/>
        </w:rPr>
      </w:pPr>
      <w:r>
        <w:rPr>
          <w:rFonts w:hint="eastAsia"/>
          <w:sz w:val="24"/>
        </w:rPr>
        <w:t>・</w:t>
      </w:r>
      <w:r w:rsidR="00005C39">
        <w:rPr>
          <w:rFonts w:hint="eastAsia"/>
          <w:sz w:val="24"/>
        </w:rPr>
        <w:t>交通の手配（車の乗り合わせ</w:t>
      </w:r>
      <w:r w:rsidR="00C41FA0">
        <w:rPr>
          <w:rFonts w:hint="eastAsia"/>
          <w:sz w:val="24"/>
        </w:rPr>
        <w:t>に関して</w:t>
      </w:r>
      <w:r>
        <w:rPr>
          <w:rFonts w:hint="eastAsia"/>
          <w:sz w:val="24"/>
        </w:rPr>
        <w:t>）</w:t>
      </w:r>
      <w:r w:rsidR="00C41FA0">
        <w:rPr>
          <w:rFonts w:hint="eastAsia"/>
          <w:sz w:val="24"/>
        </w:rPr>
        <w:t>は自己責任のもと</w:t>
      </w:r>
      <w:r>
        <w:rPr>
          <w:rFonts w:hint="eastAsia"/>
          <w:sz w:val="24"/>
        </w:rPr>
        <w:t>、</w:t>
      </w:r>
      <w:r w:rsidR="00C41FA0">
        <w:rPr>
          <w:rFonts w:hint="eastAsia"/>
          <w:sz w:val="24"/>
        </w:rPr>
        <w:t>お願いいたします</w:t>
      </w:r>
      <w:r>
        <w:rPr>
          <w:rFonts w:hint="eastAsia"/>
          <w:sz w:val="24"/>
        </w:rPr>
        <w:t>。</w:t>
      </w:r>
    </w:p>
    <w:p w14:paraId="09268835" w14:textId="77777777" w:rsidR="00C541DA" w:rsidRDefault="00C541DA">
      <w:pPr>
        <w:tabs>
          <w:tab w:val="left" w:pos="240"/>
          <w:tab w:val="left" w:pos="510"/>
        </w:tabs>
        <w:jc w:val="left"/>
        <w:rPr>
          <w:sz w:val="24"/>
        </w:rPr>
      </w:pPr>
    </w:p>
    <w:p w14:paraId="21B36834" w14:textId="195F4931" w:rsidR="007F268F" w:rsidRPr="003A4845" w:rsidRDefault="00917BB3">
      <w:pPr>
        <w:tabs>
          <w:tab w:val="left" w:pos="240"/>
          <w:tab w:val="left" w:pos="510"/>
        </w:tabs>
        <w:jc w:val="left"/>
        <w:rPr>
          <w:rFonts w:ascii="ＭＳ Ｐゴシック" w:eastAsia="ＭＳ Ｐゴシック" w:hAnsi="ＭＳ Ｐゴシック"/>
          <w:sz w:val="28"/>
          <w:szCs w:val="28"/>
        </w:rPr>
      </w:pPr>
      <w:r w:rsidRPr="003A4845">
        <w:rPr>
          <w:rFonts w:ascii="ＭＳ Ｐゴシック" w:eastAsia="ＭＳ Ｐゴシック" w:hAnsi="ＭＳ Ｐゴシック" w:hint="eastAsia"/>
          <w:sz w:val="28"/>
          <w:szCs w:val="28"/>
        </w:rPr>
        <w:t>（一社）</w:t>
      </w:r>
      <w:r w:rsidR="007F268F" w:rsidRPr="003A4845">
        <w:rPr>
          <w:rFonts w:ascii="ＭＳ Ｐゴシック" w:eastAsia="ＭＳ Ｐゴシック" w:hAnsi="ＭＳ Ｐゴシック" w:hint="eastAsia"/>
          <w:sz w:val="28"/>
          <w:szCs w:val="28"/>
        </w:rPr>
        <w:t>埼玉県山岳</w:t>
      </w:r>
      <w:r w:rsidR="000A2FCE" w:rsidRPr="003A4845">
        <w:rPr>
          <w:rFonts w:ascii="ＭＳ Ｐゴシック" w:eastAsia="ＭＳ Ｐゴシック" w:hAnsi="ＭＳ Ｐゴシック" w:hint="eastAsia"/>
          <w:sz w:val="28"/>
          <w:szCs w:val="28"/>
        </w:rPr>
        <w:t>・ｽﾎﾟｰﾂｸﾗｲﾐﾝｸﾞ協会</w:t>
      </w:r>
      <w:r w:rsidR="007F268F" w:rsidRPr="003A4845">
        <w:rPr>
          <w:rFonts w:ascii="ＭＳ Ｐゴシック" w:eastAsia="ＭＳ Ｐゴシック" w:hAnsi="ＭＳ Ｐゴシック" w:hint="eastAsia"/>
          <w:sz w:val="28"/>
          <w:szCs w:val="28"/>
        </w:rPr>
        <w:t xml:space="preserve">　指導委員会宛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4"/>
        <w:gridCol w:w="2085"/>
        <w:gridCol w:w="691"/>
        <w:gridCol w:w="523"/>
        <w:gridCol w:w="4275"/>
        <w:gridCol w:w="1831"/>
      </w:tblGrid>
      <w:tr w:rsidR="007F268F" w14:paraId="21B3683D" w14:textId="77777777" w:rsidTr="00603B3C">
        <w:trPr>
          <w:cantSplit/>
          <w:trHeight w:val="360"/>
        </w:trPr>
        <w:tc>
          <w:tcPr>
            <w:tcW w:w="894" w:type="dxa"/>
            <w:vMerge w:val="restart"/>
          </w:tcPr>
          <w:p w14:paraId="21B36835" w14:textId="77777777" w:rsidR="007F268F" w:rsidRDefault="007F268F">
            <w:pPr>
              <w:rPr>
                <w:sz w:val="16"/>
              </w:rPr>
            </w:pPr>
            <w:r>
              <w:rPr>
                <w:rFonts w:hint="eastAsia"/>
                <w:sz w:val="16"/>
              </w:rPr>
              <w:t>希望参加</w:t>
            </w:r>
          </w:p>
          <w:p w14:paraId="21B36836" w14:textId="77777777" w:rsidR="007F268F" w:rsidRDefault="007F268F">
            <w:pPr>
              <w:tabs>
                <w:tab w:val="left" w:pos="2580"/>
                <w:tab w:val="left" w:pos="2865"/>
                <w:tab w:val="left" w:pos="3360"/>
                <w:tab w:val="left" w:pos="4200"/>
                <w:tab w:val="left" w:pos="5040"/>
                <w:tab w:val="left" w:pos="5880"/>
                <w:tab w:val="left" w:pos="8235"/>
              </w:tabs>
              <w:ind w:firstLineChars="100" w:firstLine="160"/>
              <w:rPr>
                <w:sz w:val="16"/>
              </w:rPr>
            </w:pPr>
            <w:r>
              <w:rPr>
                <w:rFonts w:hint="eastAsia"/>
                <w:sz w:val="16"/>
              </w:rPr>
              <w:t>クラス</w:t>
            </w:r>
          </w:p>
        </w:tc>
        <w:tc>
          <w:tcPr>
            <w:tcW w:w="2085" w:type="dxa"/>
            <w:vMerge w:val="restart"/>
          </w:tcPr>
          <w:p w14:paraId="21B36837" w14:textId="77777777" w:rsidR="007F268F" w:rsidRDefault="007F268F">
            <w:pPr>
              <w:ind w:left="126"/>
              <w:jc w:val="center"/>
              <w:rPr>
                <w:sz w:val="24"/>
              </w:rPr>
            </w:pPr>
            <w:r>
              <w:rPr>
                <w:rFonts w:hint="eastAsia"/>
                <w:sz w:val="24"/>
              </w:rPr>
              <w:t>氏　　名</w:t>
            </w:r>
          </w:p>
          <w:p w14:paraId="21B36838" w14:textId="77777777" w:rsidR="007F268F" w:rsidRDefault="007F268F">
            <w:pPr>
              <w:tabs>
                <w:tab w:val="left" w:pos="2580"/>
                <w:tab w:val="left" w:pos="2865"/>
                <w:tab w:val="left" w:pos="3360"/>
                <w:tab w:val="left" w:pos="4200"/>
                <w:tab w:val="left" w:pos="5040"/>
                <w:tab w:val="left" w:pos="5880"/>
                <w:tab w:val="left" w:pos="8235"/>
              </w:tabs>
              <w:ind w:firstLineChars="200" w:firstLine="360"/>
              <w:jc w:val="distribute"/>
              <w:rPr>
                <w:sz w:val="18"/>
              </w:rPr>
            </w:pPr>
            <w:r>
              <w:rPr>
                <w:rFonts w:hint="eastAsia"/>
                <w:sz w:val="18"/>
              </w:rPr>
              <w:t>生年月日</w:t>
            </w:r>
          </w:p>
        </w:tc>
        <w:tc>
          <w:tcPr>
            <w:tcW w:w="691" w:type="dxa"/>
            <w:vMerge w:val="restart"/>
            <w:vAlign w:val="center"/>
          </w:tcPr>
          <w:p w14:paraId="21B36839" w14:textId="77777777" w:rsidR="007F268F" w:rsidRDefault="007F268F">
            <w:pPr>
              <w:tabs>
                <w:tab w:val="left" w:pos="2580"/>
                <w:tab w:val="left" w:pos="2865"/>
                <w:tab w:val="left" w:pos="3360"/>
                <w:tab w:val="left" w:pos="4200"/>
                <w:tab w:val="left" w:pos="5040"/>
                <w:tab w:val="left" w:pos="5880"/>
                <w:tab w:val="left" w:pos="8235"/>
              </w:tabs>
              <w:ind w:leftChars="-8" w:left="-17"/>
              <w:jc w:val="center"/>
              <w:rPr>
                <w:sz w:val="18"/>
              </w:rPr>
            </w:pPr>
            <w:r>
              <w:rPr>
                <w:rFonts w:hint="eastAsia"/>
                <w:sz w:val="18"/>
              </w:rPr>
              <w:t>年齢</w:t>
            </w:r>
          </w:p>
        </w:tc>
        <w:tc>
          <w:tcPr>
            <w:tcW w:w="523" w:type="dxa"/>
            <w:vMerge w:val="restart"/>
          </w:tcPr>
          <w:p w14:paraId="21B3683A" w14:textId="77777777" w:rsidR="007F268F" w:rsidRDefault="007F268F">
            <w:pPr>
              <w:pStyle w:val="2"/>
              <w:jc w:val="distribute"/>
            </w:pPr>
            <w:r>
              <w:rPr>
                <w:rFonts w:hint="eastAsia"/>
              </w:rPr>
              <w:t>性別</w:t>
            </w:r>
          </w:p>
        </w:tc>
        <w:tc>
          <w:tcPr>
            <w:tcW w:w="4275" w:type="dxa"/>
            <w:tcBorders>
              <w:bottom w:val="dotDash" w:sz="4" w:space="0" w:color="auto"/>
            </w:tcBorders>
          </w:tcPr>
          <w:p w14:paraId="21B3683B" w14:textId="77777777" w:rsidR="007F268F" w:rsidRDefault="007F268F">
            <w:pPr>
              <w:tabs>
                <w:tab w:val="left" w:pos="3840"/>
                <w:tab w:val="left" w:pos="3915"/>
                <w:tab w:val="left" w:pos="3990"/>
                <w:tab w:val="left" w:pos="4200"/>
                <w:tab w:val="left" w:pos="5040"/>
                <w:tab w:val="left" w:pos="5880"/>
                <w:tab w:val="left" w:pos="8235"/>
              </w:tabs>
              <w:ind w:leftChars="71" w:left="149" w:firstLineChars="200" w:firstLine="480"/>
              <w:rPr>
                <w:sz w:val="18"/>
              </w:rPr>
            </w:pPr>
            <w:r>
              <w:rPr>
                <w:rFonts w:hint="eastAsia"/>
                <w:sz w:val="24"/>
              </w:rPr>
              <w:t>住　　　　　　　　所</w:t>
            </w:r>
          </w:p>
        </w:tc>
        <w:tc>
          <w:tcPr>
            <w:tcW w:w="1831" w:type="dxa"/>
            <w:tcBorders>
              <w:bottom w:val="dotDash" w:sz="4" w:space="0" w:color="auto"/>
            </w:tcBorders>
            <w:vAlign w:val="center"/>
          </w:tcPr>
          <w:p w14:paraId="1BC88502" w14:textId="77777777" w:rsidR="00603B3C" w:rsidRDefault="00603B3C">
            <w:pPr>
              <w:tabs>
                <w:tab w:val="left" w:pos="3840"/>
                <w:tab w:val="left" w:pos="3915"/>
                <w:tab w:val="left" w:pos="3990"/>
                <w:tab w:val="left" w:pos="4200"/>
                <w:tab w:val="left" w:pos="5040"/>
                <w:tab w:val="left" w:pos="5880"/>
                <w:tab w:val="left" w:pos="8235"/>
              </w:tabs>
              <w:jc w:val="center"/>
              <w:rPr>
                <w:sz w:val="18"/>
              </w:rPr>
            </w:pPr>
            <w:r w:rsidRPr="00603B3C">
              <w:rPr>
                <w:rFonts w:hint="eastAsia"/>
                <w:sz w:val="18"/>
              </w:rPr>
              <w:t>コーチ２受講</w:t>
            </w:r>
          </w:p>
          <w:p w14:paraId="21B3683C" w14:textId="535FC2FF" w:rsidR="007F268F" w:rsidRDefault="00603B3C">
            <w:pPr>
              <w:tabs>
                <w:tab w:val="left" w:pos="3840"/>
                <w:tab w:val="left" w:pos="3915"/>
                <w:tab w:val="left" w:pos="3990"/>
                <w:tab w:val="left" w:pos="4200"/>
                <w:tab w:val="left" w:pos="5040"/>
                <w:tab w:val="left" w:pos="5880"/>
                <w:tab w:val="left" w:pos="8235"/>
              </w:tabs>
              <w:jc w:val="center"/>
              <w:rPr>
                <w:sz w:val="18"/>
              </w:rPr>
            </w:pPr>
            <w:r w:rsidRPr="00603B3C">
              <w:rPr>
                <w:rFonts w:hint="eastAsia"/>
                <w:sz w:val="18"/>
              </w:rPr>
              <w:t>予定</w:t>
            </w:r>
            <w:r>
              <w:rPr>
                <w:rFonts w:hint="eastAsia"/>
                <w:sz w:val="18"/>
              </w:rPr>
              <w:t>の有無</w:t>
            </w:r>
          </w:p>
        </w:tc>
      </w:tr>
      <w:tr w:rsidR="007F268F" w14:paraId="21B36844" w14:textId="77777777" w:rsidTr="00603B3C">
        <w:trPr>
          <w:cantSplit/>
          <w:trHeight w:val="360"/>
        </w:trPr>
        <w:tc>
          <w:tcPr>
            <w:tcW w:w="894" w:type="dxa"/>
            <w:vMerge/>
          </w:tcPr>
          <w:p w14:paraId="21B3683E" w14:textId="77777777" w:rsidR="007F268F" w:rsidRDefault="007F268F">
            <w:pPr>
              <w:jc w:val="distribute"/>
              <w:rPr>
                <w:sz w:val="16"/>
              </w:rPr>
            </w:pPr>
          </w:p>
        </w:tc>
        <w:tc>
          <w:tcPr>
            <w:tcW w:w="2085" w:type="dxa"/>
            <w:vMerge/>
          </w:tcPr>
          <w:p w14:paraId="21B3683F" w14:textId="77777777" w:rsidR="007F268F" w:rsidRDefault="007F268F">
            <w:pPr>
              <w:ind w:left="126"/>
              <w:jc w:val="distribute"/>
              <w:rPr>
                <w:sz w:val="24"/>
              </w:rPr>
            </w:pPr>
          </w:p>
        </w:tc>
        <w:tc>
          <w:tcPr>
            <w:tcW w:w="691" w:type="dxa"/>
            <w:vMerge/>
          </w:tcPr>
          <w:p w14:paraId="21B36840" w14:textId="77777777" w:rsidR="007F268F" w:rsidRDefault="007F268F">
            <w:pPr>
              <w:tabs>
                <w:tab w:val="left" w:pos="2580"/>
                <w:tab w:val="left" w:pos="2865"/>
                <w:tab w:val="left" w:pos="3360"/>
                <w:tab w:val="left" w:pos="4200"/>
                <w:tab w:val="left" w:pos="5040"/>
                <w:tab w:val="left" w:pos="5880"/>
                <w:tab w:val="left" w:pos="8235"/>
              </w:tabs>
              <w:ind w:leftChars="-8" w:left="-17"/>
              <w:jc w:val="distribute"/>
              <w:rPr>
                <w:sz w:val="18"/>
              </w:rPr>
            </w:pPr>
          </w:p>
        </w:tc>
        <w:tc>
          <w:tcPr>
            <w:tcW w:w="523" w:type="dxa"/>
            <w:vMerge/>
          </w:tcPr>
          <w:p w14:paraId="21B36841" w14:textId="77777777" w:rsidR="007F268F" w:rsidRDefault="007F268F">
            <w:pPr>
              <w:pStyle w:val="2"/>
              <w:jc w:val="distribute"/>
            </w:pPr>
          </w:p>
        </w:tc>
        <w:tc>
          <w:tcPr>
            <w:tcW w:w="4275" w:type="dxa"/>
            <w:tcBorders>
              <w:top w:val="dotDash" w:sz="4" w:space="0" w:color="auto"/>
            </w:tcBorders>
          </w:tcPr>
          <w:p w14:paraId="21B36842" w14:textId="77777777" w:rsidR="007F268F" w:rsidRDefault="007F268F">
            <w:pPr>
              <w:tabs>
                <w:tab w:val="left" w:pos="3840"/>
                <w:tab w:val="left" w:pos="3915"/>
                <w:tab w:val="left" w:pos="3990"/>
                <w:tab w:val="left" w:pos="4200"/>
                <w:tab w:val="left" w:pos="5040"/>
                <w:tab w:val="left" w:pos="5880"/>
                <w:tab w:val="left" w:pos="8235"/>
              </w:tabs>
              <w:ind w:leftChars="71" w:left="149" w:firstLineChars="200" w:firstLine="480"/>
              <w:rPr>
                <w:sz w:val="24"/>
                <w:lang w:eastAsia="zh-TW"/>
              </w:rPr>
            </w:pPr>
            <w:r>
              <w:rPr>
                <w:rFonts w:hint="eastAsia"/>
                <w:sz w:val="24"/>
                <w:lang w:eastAsia="zh-TW"/>
              </w:rPr>
              <w:t xml:space="preserve">〒　　　　　</w:t>
            </w:r>
            <w:r>
              <w:rPr>
                <w:rFonts w:hint="eastAsia"/>
                <w:sz w:val="22"/>
                <w:lang w:eastAsia="zh-TW"/>
              </w:rPr>
              <w:t>電　　話　　番　号</w:t>
            </w:r>
          </w:p>
        </w:tc>
        <w:tc>
          <w:tcPr>
            <w:tcW w:w="1831" w:type="dxa"/>
            <w:tcBorders>
              <w:top w:val="dotDash" w:sz="4" w:space="0" w:color="auto"/>
            </w:tcBorders>
          </w:tcPr>
          <w:p w14:paraId="21B36843" w14:textId="66802BC0" w:rsidR="007F268F" w:rsidRDefault="00917BB3" w:rsidP="00917BB3">
            <w:pPr>
              <w:tabs>
                <w:tab w:val="left" w:pos="3840"/>
                <w:tab w:val="left" w:pos="3915"/>
                <w:tab w:val="left" w:pos="3990"/>
                <w:tab w:val="left" w:pos="4200"/>
                <w:tab w:val="left" w:pos="5040"/>
                <w:tab w:val="left" w:pos="5880"/>
                <w:tab w:val="left" w:pos="8235"/>
              </w:tabs>
              <w:jc w:val="center"/>
              <w:rPr>
                <w:sz w:val="24"/>
                <w:lang w:eastAsia="zh-TW"/>
              </w:rPr>
            </w:pPr>
            <w:r>
              <w:rPr>
                <w:rFonts w:hint="eastAsia"/>
                <w:kern w:val="0"/>
                <w:sz w:val="16"/>
              </w:rPr>
              <w:t>積雪期登山経験に○印</w:t>
            </w:r>
          </w:p>
        </w:tc>
      </w:tr>
      <w:tr w:rsidR="007F268F" w14:paraId="21B3684B" w14:textId="77777777" w:rsidTr="00603B3C">
        <w:trPr>
          <w:cantSplit/>
          <w:trHeight w:val="360"/>
        </w:trPr>
        <w:tc>
          <w:tcPr>
            <w:tcW w:w="894" w:type="dxa"/>
            <w:vMerge w:val="restart"/>
          </w:tcPr>
          <w:p w14:paraId="21B36845" w14:textId="77777777" w:rsidR="007F268F" w:rsidRDefault="007F268F">
            <w:pPr>
              <w:jc w:val="distribute"/>
              <w:rPr>
                <w:sz w:val="24"/>
                <w:lang w:eastAsia="zh-TW"/>
              </w:rPr>
            </w:pPr>
          </w:p>
        </w:tc>
        <w:tc>
          <w:tcPr>
            <w:tcW w:w="2085" w:type="dxa"/>
            <w:tcBorders>
              <w:bottom w:val="dotDash" w:sz="4" w:space="0" w:color="auto"/>
            </w:tcBorders>
          </w:tcPr>
          <w:p w14:paraId="21B36846" w14:textId="77777777" w:rsidR="007F268F" w:rsidRDefault="007F268F">
            <w:pPr>
              <w:jc w:val="distribute"/>
              <w:rPr>
                <w:sz w:val="24"/>
                <w:lang w:eastAsia="zh-TW"/>
              </w:rPr>
            </w:pPr>
          </w:p>
        </w:tc>
        <w:tc>
          <w:tcPr>
            <w:tcW w:w="691" w:type="dxa"/>
            <w:tcBorders>
              <w:bottom w:val="nil"/>
            </w:tcBorders>
          </w:tcPr>
          <w:p w14:paraId="21B36847" w14:textId="77777777" w:rsidR="007F268F" w:rsidRDefault="007F268F">
            <w:pPr>
              <w:jc w:val="distribute"/>
              <w:rPr>
                <w:sz w:val="24"/>
                <w:lang w:eastAsia="zh-TW"/>
              </w:rPr>
            </w:pPr>
          </w:p>
        </w:tc>
        <w:tc>
          <w:tcPr>
            <w:tcW w:w="523" w:type="dxa"/>
            <w:tcBorders>
              <w:bottom w:val="nil"/>
            </w:tcBorders>
          </w:tcPr>
          <w:p w14:paraId="21B36848" w14:textId="77777777" w:rsidR="007F268F" w:rsidRDefault="007F268F">
            <w:pPr>
              <w:jc w:val="distribute"/>
              <w:rPr>
                <w:sz w:val="24"/>
                <w:lang w:eastAsia="zh-TW"/>
              </w:rPr>
            </w:pPr>
          </w:p>
        </w:tc>
        <w:tc>
          <w:tcPr>
            <w:tcW w:w="4275" w:type="dxa"/>
            <w:tcBorders>
              <w:bottom w:val="dotDash" w:sz="4" w:space="0" w:color="auto"/>
            </w:tcBorders>
          </w:tcPr>
          <w:p w14:paraId="21B36849" w14:textId="77777777" w:rsidR="007F268F" w:rsidRDefault="007F268F" w:rsidP="003A4845">
            <w:pPr>
              <w:jc w:val="left"/>
              <w:rPr>
                <w:sz w:val="24"/>
                <w:lang w:eastAsia="zh-TW"/>
              </w:rPr>
            </w:pPr>
          </w:p>
        </w:tc>
        <w:tc>
          <w:tcPr>
            <w:tcW w:w="1831" w:type="dxa"/>
            <w:tcBorders>
              <w:bottom w:val="dotDash" w:sz="4" w:space="0" w:color="auto"/>
            </w:tcBorders>
            <w:vAlign w:val="center"/>
          </w:tcPr>
          <w:p w14:paraId="21B3684A" w14:textId="2E0491EF" w:rsidR="007F268F" w:rsidRPr="00603B3C" w:rsidRDefault="00603B3C" w:rsidP="00603B3C">
            <w:pPr>
              <w:ind w:firstLineChars="200" w:firstLine="420"/>
              <w:rPr>
                <w:szCs w:val="21"/>
                <w:lang w:eastAsia="zh-TW"/>
              </w:rPr>
            </w:pPr>
            <w:r w:rsidRPr="00603B3C">
              <w:rPr>
                <w:rFonts w:hint="eastAsia"/>
                <w:szCs w:val="21"/>
              </w:rPr>
              <w:t>有　　無</w:t>
            </w:r>
          </w:p>
        </w:tc>
      </w:tr>
      <w:tr w:rsidR="007F268F" w14:paraId="21B36853" w14:textId="77777777" w:rsidTr="00603B3C">
        <w:trPr>
          <w:cantSplit/>
          <w:trHeight w:val="360"/>
        </w:trPr>
        <w:tc>
          <w:tcPr>
            <w:tcW w:w="894" w:type="dxa"/>
            <w:vMerge/>
          </w:tcPr>
          <w:p w14:paraId="21B3684C" w14:textId="77777777" w:rsidR="007F268F" w:rsidRDefault="007F268F">
            <w:pPr>
              <w:jc w:val="distribute"/>
              <w:rPr>
                <w:sz w:val="24"/>
                <w:lang w:eastAsia="zh-TW"/>
              </w:rPr>
            </w:pPr>
          </w:p>
        </w:tc>
        <w:tc>
          <w:tcPr>
            <w:tcW w:w="2085" w:type="dxa"/>
            <w:tcBorders>
              <w:top w:val="nil"/>
              <w:right w:val="single" w:sz="4" w:space="0" w:color="auto"/>
            </w:tcBorders>
          </w:tcPr>
          <w:p w14:paraId="21B3684D" w14:textId="77777777" w:rsidR="007F268F" w:rsidRDefault="007F268F">
            <w:pPr>
              <w:jc w:val="distribute"/>
              <w:rPr>
                <w:sz w:val="24"/>
              </w:rPr>
            </w:pPr>
            <w:r>
              <w:rPr>
                <w:rFonts w:hint="eastAsia"/>
                <w:sz w:val="24"/>
              </w:rPr>
              <w:t>（</w:t>
            </w:r>
            <w:r>
              <w:rPr>
                <w:rFonts w:hint="eastAsia"/>
                <w:sz w:val="24"/>
              </w:rPr>
              <w:t xml:space="preserve">  </w:t>
            </w:r>
            <w:r>
              <w:rPr>
                <w:rFonts w:hint="eastAsia"/>
                <w:sz w:val="24"/>
              </w:rPr>
              <w:t xml:space="preserve">　　･　・　）</w:t>
            </w:r>
          </w:p>
        </w:tc>
        <w:tc>
          <w:tcPr>
            <w:tcW w:w="691" w:type="dxa"/>
            <w:tcBorders>
              <w:top w:val="nil"/>
              <w:left w:val="single" w:sz="4" w:space="0" w:color="auto"/>
            </w:tcBorders>
          </w:tcPr>
          <w:p w14:paraId="21B3684E" w14:textId="77777777" w:rsidR="007F268F" w:rsidRDefault="007F268F">
            <w:pPr>
              <w:jc w:val="distribute"/>
              <w:rPr>
                <w:sz w:val="24"/>
              </w:rPr>
            </w:pPr>
          </w:p>
        </w:tc>
        <w:tc>
          <w:tcPr>
            <w:tcW w:w="523" w:type="dxa"/>
            <w:tcBorders>
              <w:top w:val="nil"/>
            </w:tcBorders>
          </w:tcPr>
          <w:p w14:paraId="21B3684F" w14:textId="77777777" w:rsidR="007F268F" w:rsidRDefault="007F268F">
            <w:pPr>
              <w:jc w:val="distribute"/>
              <w:rPr>
                <w:sz w:val="24"/>
              </w:rPr>
            </w:pPr>
          </w:p>
        </w:tc>
        <w:tc>
          <w:tcPr>
            <w:tcW w:w="4275" w:type="dxa"/>
            <w:tcBorders>
              <w:top w:val="dotDash" w:sz="4" w:space="0" w:color="auto"/>
            </w:tcBorders>
          </w:tcPr>
          <w:p w14:paraId="21B36850" w14:textId="77777777" w:rsidR="00A86350" w:rsidRDefault="007F268F">
            <w:pPr>
              <w:jc w:val="distribute"/>
              <w:rPr>
                <w:sz w:val="24"/>
              </w:rPr>
            </w:pPr>
            <w:r>
              <w:rPr>
                <w:rFonts w:hint="eastAsia"/>
                <w:sz w:val="24"/>
              </w:rPr>
              <w:t xml:space="preserve">（〒　　</w:t>
            </w:r>
            <w:r>
              <w:rPr>
                <w:rFonts w:hint="eastAsia"/>
                <w:sz w:val="24"/>
              </w:rPr>
              <w:t>-</w:t>
            </w:r>
            <w:r>
              <w:rPr>
                <w:rFonts w:hint="eastAsia"/>
                <w:sz w:val="24"/>
              </w:rPr>
              <w:t xml:space="preserve">　　）（　　　</w:t>
            </w:r>
            <w:r>
              <w:rPr>
                <w:rFonts w:hint="eastAsia"/>
                <w:sz w:val="24"/>
              </w:rPr>
              <w:t>-</w:t>
            </w:r>
            <w:r>
              <w:rPr>
                <w:rFonts w:hint="eastAsia"/>
                <w:sz w:val="24"/>
              </w:rPr>
              <w:t xml:space="preserve">　　　</w:t>
            </w:r>
            <w:r>
              <w:rPr>
                <w:rFonts w:hint="eastAsia"/>
                <w:sz w:val="24"/>
              </w:rPr>
              <w:t>-</w:t>
            </w:r>
            <w:r>
              <w:rPr>
                <w:rFonts w:hint="eastAsia"/>
                <w:sz w:val="24"/>
              </w:rPr>
              <w:t xml:space="preserve">　　）</w:t>
            </w:r>
          </w:p>
          <w:p w14:paraId="21B36851" w14:textId="77777777" w:rsidR="007F268F" w:rsidRDefault="00A86350" w:rsidP="00A86350">
            <w:pPr>
              <w:jc w:val="left"/>
              <w:rPr>
                <w:sz w:val="24"/>
              </w:rPr>
            </w:pPr>
            <w:r w:rsidRPr="00A86350">
              <w:rPr>
                <w:rFonts w:hint="eastAsia"/>
                <w:szCs w:val="21"/>
              </w:rPr>
              <w:t>緊急連絡先</w:t>
            </w:r>
            <w:r>
              <w:rPr>
                <w:rFonts w:hint="eastAsia"/>
                <w:sz w:val="24"/>
              </w:rPr>
              <w:t>TEL(                 )</w:t>
            </w:r>
          </w:p>
        </w:tc>
        <w:tc>
          <w:tcPr>
            <w:tcW w:w="1831" w:type="dxa"/>
            <w:tcBorders>
              <w:top w:val="dotDash" w:sz="4" w:space="0" w:color="auto"/>
            </w:tcBorders>
            <w:vAlign w:val="center"/>
          </w:tcPr>
          <w:p w14:paraId="21B36852" w14:textId="77777777" w:rsidR="007F268F" w:rsidRPr="00603B3C" w:rsidRDefault="00232668">
            <w:pPr>
              <w:jc w:val="center"/>
              <w:rPr>
                <w:szCs w:val="21"/>
              </w:rPr>
            </w:pPr>
            <w:r w:rsidRPr="00603B3C">
              <w:rPr>
                <w:rFonts w:hint="eastAsia"/>
                <w:szCs w:val="21"/>
              </w:rPr>
              <w:t>初・中</w:t>
            </w:r>
            <w:r w:rsidR="007F268F" w:rsidRPr="00603B3C">
              <w:rPr>
                <w:rFonts w:hint="eastAsia"/>
                <w:szCs w:val="21"/>
              </w:rPr>
              <w:t>上</w:t>
            </w:r>
          </w:p>
        </w:tc>
      </w:tr>
      <w:tr w:rsidR="007F268F" w14:paraId="21B3685A" w14:textId="77777777" w:rsidTr="00603B3C">
        <w:trPr>
          <w:cantSplit/>
          <w:trHeight w:val="360"/>
        </w:trPr>
        <w:tc>
          <w:tcPr>
            <w:tcW w:w="894" w:type="dxa"/>
            <w:vMerge w:val="restart"/>
          </w:tcPr>
          <w:p w14:paraId="21B36854" w14:textId="77777777" w:rsidR="007F268F" w:rsidRDefault="007F268F">
            <w:pPr>
              <w:jc w:val="distribute"/>
              <w:rPr>
                <w:sz w:val="24"/>
              </w:rPr>
            </w:pPr>
          </w:p>
        </w:tc>
        <w:tc>
          <w:tcPr>
            <w:tcW w:w="2085" w:type="dxa"/>
            <w:tcBorders>
              <w:bottom w:val="nil"/>
              <w:right w:val="single" w:sz="4" w:space="0" w:color="auto"/>
            </w:tcBorders>
          </w:tcPr>
          <w:p w14:paraId="21B36855" w14:textId="77777777" w:rsidR="007F268F" w:rsidRDefault="007F268F">
            <w:pPr>
              <w:jc w:val="distribute"/>
              <w:rPr>
                <w:sz w:val="24"/>
              </w:rPr>
            </w:pPr>
          </w:p>
        </w:tc>
        <w:tc>
          <w:tcPr>
            <w:tcW w:w="691" w:type="dxa"/>
            <w:tcBorders>
              <w:left w:val="single" w:sz="4" w:space="0" w:color="auto"/>
              <w:bottom w:val="nil"/>
            </w:tcBorders>
          </w:tcPr>
          <w:p w14:paraId="21B36856" w14:textId="77777777" w:rsidR="007F268F" w:rsidRDefault="007F268F">
            <w:pPr>
              <w:jc w:val="distribute"/>
              <w:rPr>
                <w:sz w:val="24"/>
              </w:rPr>
            </w:pPr>
          </w:p>
        </w:tc>
        <w:tc>
          <w:tcPr>
            <w:tcW w:w="523" w:type="dxa"/>
            <w:tcBorders>
              <w:bottom w:val="nil"/>
            </w:tcBorders>
          </w:tcPr>
          <w:p w14:paraId="21B36857" w14:textId="77777777" w:rsidR="007F268F" w:rsidRDefault="007F268F">
            <w:pPr>
              <w:jc w:val="distribute"/>
              <w:rPr>
                <w:sz w:val="24"/>
              </w:rPr>
            </w:pPr>
          </w:p>
        </w:tc>
        <w:tc>
          <w:tcPr>
            <w:tcW w:w="4275" w:type="dxa"/>
            <w:tcBorders>
              <w:bottom w:val="dotDash" w:sz="4" w:space="0" w:color="auto"/>
            </w:tcBorders>
          </w:tcPr>
          <w:p w14:paraId="21B36858" w14:textId="77777777" w:rsidR="007F268F" w:rsidRDefault="007F268F" w:rsidP="003A4845">
            <w:pPr>
              <w:jc w:val="left"/>
              <w:rPr>
                <w:sz w:val="24"/>
              </w:rPr>
            </w:pPr>
          </w:p>
        </w:tc>
        <w:tc>
          <w:tcPr>
            <w:tcW w:w="1831" w:type="dxa"/>
            <w:tcBorders>
              <w:bottom w:val="dotDash" w:sz="4" w:space="0" w:color="auto"/>
            </w:tcBorders>
          </w:tcPr>
          <w:p w14:paraId="21B36859" w14:textId="005F4DDA" w:rsidR="007F268F" w:rsidRPr="00603B3C" w:rsidRDefault="00603B3C" w:rsidP="00603B3C">
            <w:pPr>
              <w:jc w:val="center"/>
              <w:rPr>
                <w:szCs w:val="21"/>
              </w:rPr>
            </w:pPr>
            <w:r w:rsidRPr="00603B3C">
              <w:rPr>
                <w:rFonts w:hint="eastAsia"/>
                <w:szCs w:val="21"/>
              </w:rPr>
              <w:t>有　　無</w:t>
            </w:r>
          </w:p>
        </w:tc>
      </w:tr>
      <w:tr w:rsidR="007F268F" w14:paraId="21B36862" w14:textId="77777777" w:rsidTr="00603B3C">
        <w:trPr>
          <w:cantSplit/>
          <w:trHeight w:val="360"/>
        </w:trPr>
        <w:tc>
          <w:tcPr>
            <w:tcW w:w="894" w:type="dxa"/>
            <w:vMerge/>
          </w:tcPr>
          <w:p w14:paraId="21B3685B" w14:textId="77777777" w:rsidR="007F268F" w:rsidRDefault="007F268F">
            <w:pPr>
              <w:jc w:val="distribute"/>
              <w:rPr>
                <w:sz w:val="24"/>
              </w:rPr>
            </w:pPr>
          </w:p>
        </w:tc>
        <w:tc>
          <w:tcPr>
            <w:tcW w:w="2085" w:type="dxa"/>
            <w:tcBorders>
              <w:top w:val="dotDash" w:sz="4" w:space="0" w:color="auto"/>
            </w:tcBorders>
          </w:tcPr>
          <w:p w14:paraId="21B3685C" w14:textId="77777777" w:rsidR="007F268F" w:rsidRDefault="007F268F">
            <w:pPr>
              <w:jc w:val="distribute"/>
              <w:rPr>
                <w:sz w:val="24"/>
              </w:rPr>
            </w:pPr>
            <w:r>
              <w:rPr>
                <w:rFonts w:hint="eastAsia"/>
                <w:sz w:val="24"/>
              </w:rPr>
              <w:t>（　　　･　・　）</w:t>
            </w:r>
          </w:p>
        </w:tc>
        <w:tc>
          <w:tcPr>
            <w:tcW w:w="691" w:type="dxa"/>
            <w:tcBorders>
              <w:top w:val="nil"/>
            </w:tcBorders>
          </w:tcPr>
          <w:p w14:paraId="21B3685D" w14:textId="77777777" w:rsidR="007F268F" w:rsidRDefault="007F268F">
            <w:pPr>
              <w:jc w:val="distribute"/>
              <w:rPr>
                <w:sz w:val="24"/>
              </w:rPr>
            </w:pPr>
          </w:p>
        </w:tc>
        <w:tc>
          <w:tcPr>
            <w:tcW w:w="523" w:type="dxa"/>
            <w:tcBorders>
              <w:top w:val="nil"/>
            </w:tcBorders>
          </w:tcPr>
          <w:p w14:paraId="21B3685E" w14:textId="77777777" w:rsidR="007F268F" w:rsidRDefault="007F268F">
            <w:pPr>
              <w:jc w:val="distribute"/>
              <w:rPr>
                <w:sz w:val="24"/>
              </w:rPr>
            </w:pPr>
          </w:p>
        </w:tc>
        <w:tc>
          <w:tcPr>
            <w:tcW w:w="4275" w:type="dxa"/>
            <w:tcBorders>
              <w:top w:val="dotDash" w:sz="4" w:space="0" w:color="auto"/>
            </w:tcBorders>
          </w:tcPr>
          <w:p w14:paraId="21B3685F" w14:textId="77777777" w:rsidR="007F268F" w:rsidRDefault="007F268F">
            <w:pPr>
              <w:jc w:val="distribute"/>
              <w:rPr>
                <w:sz w:val="24"/>
              </w:rPr>
            </w:pPr>
            <w:r>
              <w:rPr>
                <w:rFonts w:hint="eastAsia"/>
                <w:sz w:val="24"/>
              </w:rPr>
              <w:t xml:space="preserve">（〒　　</w:t>
            </w:r>
            <w:r>
              <w:rPr>
                <w:rFonts w:hint="eastAsia"/>
                <w:sz w:val="24"/>
              </w:rPr>
              <w:t>-</w:t>
            </w:r>
            <w:r>
              <w:rPr>
                <w:rFonts w:hint="eastAsia"/>
                <w:sz w:val="24"/>
              </w:rPr>
              <w:t xml:space="preserve">　　）（　　　</w:t>
            </w:r>
            <w:r>
              <w:rPr>
                <w:rFonts w:hint="eastAsia"/>
                <w:sz w:val="24"/>
              </w:rPr>
              <w:t>-</w:t>
            </w:r>
            <w:r>
              <w:rPr>
                <w:rFonts w:hint="eastAsia"/>
                <w:sz w:val="24"/>
              </w:rPr>
              <w:t xml:space="preserve">　　　</w:t>
            </w:r>
            <w:r>
              <w:rPr>
                <w:rFonts w:hint="eastAsia"/>
                <w:sz w:val="24"/>
              </w:rPr>
              <w:t>-</w:t>
            </w:r>
            <w:r>
              <w:rPr>
                <w:rFonts w:hint="eastAsia"/>
                <w:sz w:val="24"/>
              </w:rPr>
              <w:t xml:space="preserve">　　）</w:t>
            </w:r>
          </w:p>
          <w:p w14:paraId="21B36860" w14:textId="77777777" w:rsidR="00A86350" w:rsidRDefault="00A86350">
            <w:pPr>
              <w:jc w:val="distribute"/>
              <w:rPr>
                <w:sz w:val="24"/>
              </w:rPr>
            </w:pPr>
            <w:r w:rsidRPr="00A86350">
              <w:rPr>
                <w:rFonts w:hint="eastAsia"/>
                <w:sz w:val="20"/>
                <w:szCs w:val="20"/>
              </w:rPr>
              <w:t>緊急連絡先</w:t>
            </w:r>
            <w:r>
              <w:rPr>
                <w:rFonts w:hint="eastAsia"/>
                <w:sz w:val="24"/>
              </w:rPr>
              <w:t>TEL(               )</w:t>
            </w:r>
          </w:p>
        </w:tc>
        <w:tc>
          <w:tcPr>
            <w:tcW w:w="1831" w:type="dxa"/>
            <w:tcBorders>
              <w:top w:val="dotDash" w:sz="4" w:space="0" w:color="auto"/>
            </w:tcBorders>
          </w:tcPr>
          <w:p w14:paraId="21B36861" w14:textId="77777777" w:rsidR="007F268F" w:rsidRPr="00603B3C" w:rsidRDefault="00232668">
            <w:pPr>
              <w:jc w:val="center"/>
              <w:rPr>
                <w:szCs w:val="21"/>
              </w:rPr>
            </w:pPr>
            <w:r w:rsidRPr="00603B3C">
              <w:rPr>
                <w:rFonts w:hint="eastAsia"/>
                <w:szCs w:val="21"/>
              </w:rPr>
              <w:t>初・中</w:t>
            </w:r>
            <w:r w:rsidR="007F268F" w:rsidRPr="00603B3C">
              <w:rPr>
                <w:rFonts w:hint="eastAsia"/>
                <w:szCs w:val="21"/>
              </w:rPr>
              <w:t>上</w:t>
            </w:r>
          </w:p>
        </w:tc>
      </w:tr>
      <w:tr w:rsidR="007F268F" w14:paraId="21B36869" w14:textId="77777777" w:rsidTr="00603B3C">
        <w:trPr>
          <w:cantSplit/>
          <w:trHeight w:val="360"/>
        </w:trPr>
        <w:tc>
          <w:tcPr>
            <w:tcW w:w="894" w:type="dxa"/>
            <w:vMerge w:val="restart"/>
          </w:tcPr>
          <w:p w14:paraId="21B36863" w14:textId="77777777" w:rsidR="007F268F" w:rsidRDefault="007F268F">
            <w:pPr>
              <w:jc w:val="distribute"/>
              <w:rPr>
                <w:sz w:val="24"/>
              </w:rPr>
            </w:pPr>
          </w:p>
        </w:tc>
        <w:tc>
          <w:tcPr>
            <w:tcW w:w="2085" w:type="dxa"/>
            <w:tcBorders>
              <w:bottom w:val="dotDash" w:sz="4" w:space="0" w:color="auto"/>
            </w:tcBorders>
          </w:tcPr>
          <w:p w14:paraId="21B36864" w14:textId="77777777" w:rsidR="007F268F" w:rsidRDefault="007F268F">
            <w:pPr>
              <w:jc w:val="distribute"/>
              <w:rPr>
                <w:sz w:val="24"/>
              </w:rPr>
            </w:pPr>
          </w:p>
        </w:tc>
        <w:tc>
          <w:tcPr>
            <w:tcW w:w="691" w:type="dxa"/>
            <w:vMerge w:val="restart"/>
          </w:tcPr>
          <w:p w14:paraId="21B36865" w14:textId="77777777" w:rsidR="007F268F" w:rsidRDefault="007F268F">
            <w:pPr>
              <w:jc w:val="distribute"/>
              <w:rPr>
                <w:sz w:val="24"/>
              </w:rPr>
            </w:pPr>
          </w:p>
        </w:tc>
        <w:tc>
          <w:tcPr>
            <w:tcW w:w="523" w:type="dxa"/>
            <w:tcBorders>
              <w:bottom w:val="nil"/>
            </w:tcBorders>
          </w:tcPr>
          <w:p w14:paraId="21B36866" w14:textId="77777777" w:rsidR="007F268F" w:rsidRDefault="007F268F">
            <w:pPr>
              <w:jc w:val="distribute"/>
              <w:rPr>
                <w:sz w:val="24"/>
              </w:rPr>
            </w:pPr>
          </w:p>
        </w:tc>
        <w:tc>
          <w:tcPr>
            <w:tcW w:w="4275" w:type="dxa"/>
            <w:tcBorders>
              <w:bottom w:val="dotDash" w:sz="4" w:space="0" w:color="auto"/>
            </w:tcBorders>
          </w:tcPr>
          <w:p w14:paraId="21B36867" w14:textId="77777777" w:rsidR="007F268F" w:rsidRDefault="007F268F" w:rsidP="003A4845">
            <w:pPr>
              <w:jc w:val="left"/>
              <w:rPr>
                <w:sz w:val="24"/>
              </w:rPr>
            </w:pPr>
          </w:p>
        </w:tc>
        <w:tc>
          <w:tcPr>
            <w:tcW w:w="1831" w:type="dxa"/>
            <w:tcBorders>
              <w:bottom w:val="dotDash" w:sz="4" w:space="0" w:color="auto"/>
            </w:tcBorders>
          </w:tcPr>
          <w:p w14:paraId="21B36868" w14:textId="633A575F" w:rsidR="007F268F" w:rsidRPr="00603B3C" w:rsidRDefault="00603B3C" w:rsidP="00603B3C">
            <w:pPr>
              <w:jc w:val="center"/>
              <w:rPr>
                <w:szCs w:val="21"/>
              </w:rPr>
            </w:pPr>
            <w:r w:rsidRPr="00603B3C">
              <w:rPr>
                <w:rFonts w:hint="eastAsia"/>
                <w:szCs w:val="21"/>
              </w:rPr>
              <w:t>有　　無</w:t>
            </w:r>
          </w:p>
        </w:tc>
      </w:tr>
      <w:tr w:rsidR="007F268F" w14:paraId="21B36871" w14:textId="77777777" w:rsidTr="00603B3C">
        <w:trPr>
          <w:cantSplit/>
          <w:trHeight w:val="360"/>
        </w:trPr>
        <w:tc>
          <w:tcPr>
            <w:tcW w:w="894" w:type="dxa"/>
            <w:vMerge/>
          </w:tcPr>
          <w:p w14:paraId="21B3686A" w14:textId="77777777" w:rsidR="007F268F" w:rsidRDefault="007F268F">
            <w:pPr>
              <w:jc w:val="distribute"/>
              <w:rPr>
                <w:sz w:val="24"/>
              </w:rPr>
            </w:pPr>
          </w:p>
        </w:tc>
        <w:tc>
          <w:tcPr>
            <w:tcW w:w="2085" w:type="dxa"/>
            <w:tcBorders>
              <w:top w:val="dotDash" w:sz="4" w:space="0" w:color="auto"/>
            </w:tcBorders>
          </w:tcPr>
          <w:p w14:paraId="21B3686B" w14:textId="77777777" w:rsidR="007F268F" w:rsidRDefault="007F268F">
            <w:pPr>
              <w:jc w:val="distribute"/>
              <w:rPr>
                <w:sz w:val="24"/>
              </w:rPr>
            </w:pPr>
            <w:r>
              <w:rPr>
                <w:rFonts w:hint="eastAsia"/>
                <w:sz w:val="24"/>
              </w:rPr>
              <w:t>（　　　･　・　）</w:t>
            </w:r>
          </w:p>
        </w:tc>
        <w:tc>
          <w:tcPr>
            <w:tcW w:w="691" w:type="dxa"/>
            <w:vMerge/>
          </w:tcPr>
          <w:p w14:paraId="21B3686C" w14:textId="77777777" w:rsidR="007F268F" w:rsidRDefault="007F268F">
            <w:pPr>
              <w:jc w:val="distribute"/>
              <w:rPr>
                <w:sz w:val="24"/>
              </w:rPr>
            </w:pPr>
          </w:p>
        </w:tc>
        <w:tc>
          <w:tcPr>
            <w:tcW w:w="523" w:type="dxa"/>
            <w:tcBorders>
              <w:top w:val="nil"/>
            </w:tcBorders>
          </w:tcPr>
          <w:p w14:paraId="21B3686D" w14:textId="77777777" w:rsidR="007F268F" w:rsidRDefault="007F268F">
            <w:pPr>
              <w:jc w:val="distribute"/>
              <w:rPr>
                <w:sz w:val="24"/>
              </w:rPr>
            </w:pPr>
          </w:p>
        </w:tc>
        <w:tc>
          <w:tcPr>
            <w:tcW w:w="4275" w:type="dxa"/>
            <w:tcBorders>
              <w:top w:val="dotDash" w:sz="4" w:space="0" w:color="auto"/>
            </w:tcBorders>
          </w:tcPr>
          <w:p w14:paraId="21B3686E" w14:textId="77777777" w:rsidR="007F268F" w:rsidRDefault="007F268F">
            <w:pPr>
              <w:jc w:val="distribute"/>
              <w:rPr>
                <w:sz w:val="24"/>
              </w:rPr>
            </w:pPr>
            <w:r>
              <w:rPr>
                <w:rFonts w:hint="eastAsia"/>
                <w:sz w:val="24"/>
              </w:rPr>
              <w:t xml:space="preserve">（〒　　</w:t>
            </w:r>
            <w:r>
              <w:rPr>
                <w:rFonts w:hint="eastAsia"/>
                <w:sz w:val="24"/>
              </w:rPr>
              <w:t>-</w:t>
            </w:r>
            <w:r>
              <w:rPr>
                <w:rFonts w:hint="eastAsia"/>
                <w:sz w:val="24"/>
              </w:rPr>
              <w:t xml:space="preserve">　　）（　　　</w:t>
            </w:r>
            <w:r>
              <w:rPr>
                <w:rFonts w:hint="eastAsia"/>
                <w:sz w:val="24"/>
              </w:rPr>
              <w:t>-</w:t>
            </w:r>
            <w:r>
              <w:rPr>
                <w:rFonts w:hint="eastAsia"/>
                <w:sz w:val="24"/>
              </w:rPr>
              <w:t xml:space="preserve">　　　</w:t>
            </w:r>
            <w:r>
              <w:rPr>
                <w:rFonts w:hint="eastAsia"/>
                <w:sz w:val="24"/>
              </w:rPr>
              <w:t>-</w:t>
            </w:r>
            <w:r>
              <w:rPr>
                <w:rFonts w:hint="eastAsia"/>
                <w:sz w:val="24"/>
              </w:rPr>
              <w:t xml:space="preserve">　　）</w:t>
            </w:r>
          </w:p>
          <w:p w14:paraId="21B3686F" w14:textId="77777777" w:rsidR="00A86350" w:rsidRDefault="00A86350">
            <w:pPr>
              <w:jc w:val="distribute"/>
              <w:rPr>
                <w:sz w:val="24"/>
              </w:rPr>
            </w:pPr>
            <w:r w:rsidRPr="00A86350">
              <w:rPr>
                <w:rFonts w:hint="eastAsia"/>
                <w:sz w:val="20"/>
                <w:szCs w:val="20"/>
              </w:rPr>
              <w:t>緊急連絡先</w:t>
            </w:r>
            <w:r>
              <w:rPr>
                <w:rFonts w:hint="eastAsia"/>
                <w:sz w:val="24"/>
              </w:rPr>
              <w:t>TEL(               )</w:t>
            </w:r>
          </w:p>
        </w:tc>
        <w:tc>
          <w:tcPr>
            <w:tcW w:w="1831" w:type="dxa"/>
            <w:tcBorders>
              <w:top w:val="dotDash" w:sz="4" w:space="0" w:color="auto"/>
            </w:tcBorders>
          </w:tcPr>
          <w:p w14:paraId="21B36870" w14:textId="77777777" w:rsidR="007F268F" w:rsidRPr="00603B3C" w:rsidRDefault="00232668">
            <w:pPr>
              <w:jc w:val="center"/>
              <w:rPr>
                <w:szCs w:val="21"/>
              </w:rPr>
            </w:pPr>
            <w:r w:rsidRPr="00603B3C">
              <w:rPr>
                <w:rFonts w:hint="eastAsia"/>
                <w:szCs w:val="21"/>
              </w:rPr>
              <w:t>初・中</w:t>
            </w:r>
            <w:r w:rsidR="007F268F" w:rsidRPr="00603B3C">
              <w:rPr>
                <w:rFonts w:hint="eastAsia"/>
                <w:szCs w:val="21"/>
              </w:rPr>
              <w:t>上</w:t>
            </w:r>
          </w:p>
        </w:tc>
      </w:tr>
      <w:tr w:rsidR="007F268F" w14:paraId="21B36878" w14:textId="77777777" w:rsidTr="00603B3C">
        <w:trPr>
          <w:cantSplit/>
          <w:trHeight w:val="360"/>
        </w:trPr>
        <w:tc>
          <w:tcPr>
            <w:tcW w:w="894" w:type="dxa"/>
            <w:vMerge w:val="restart"/>
          </w:tcPr>
          <w:p w14:paraId="21B36872" w14:textId="77777777" w:rsidR="007F268F" w:rsidRDefault="007F268F">
            <w:pPr>
              <w:jc w:val="distribute"/>
              <w:rPr>
                <w:sz w:val="24"/>
              </w:rPr>
            </w:pPr>
          </w:p>
        </w:tc>
        <w:tc>
          <w:tcPr>
            <w:tcW w:w="2085" w:type="dxa"/>
            <w:tcBorders>
              <w:bottom w:val="nil"/>
            </w:tcBorders>
          </w:tcPr>
          <w:p w14:paraId="21B36873" w14:textId="77777777" w:rsidR="007F268F" w:rsidRDefault="007F268F">
            <w:pPr>
              <w:jc w:val="distribute"/>
              <w:rPr>
                <w:sz w:val="24"/>
              </w:rPr>
            </w:pPr>
          </w:p>
        </w:tc>
        <w:tc>
          <w:tcPr>
            <w:tcW w:w="691" w:type="dxa"/>
            <w:tcBorders>
              <w:bottom w:val="nil"/>
            </w:tcBorders>
          </w:tcPr>
          <w:p w14:paraId="21B36874" w14:textId="77777777" w:rsidR="007F268F" w:rsidRDefault="007F268F">
            <w:pPr>
              <w:jc w:val="distribute"/>
              <w:rPr>
                <w:sz w:val="24"/>
              </w:rPr>
            </w:pPr>
          </w:p>
        </w:tc>
        <w:tc>
          <w:tcPr>
            <w:tcW w:w="523" w:type="dxa"/>
            <w:tcBorders>
              <w:bottom w:val="nil"/>
            </w:tcBorders>
          </w:tcPr>
          <w:p w14:paraId="21B36875" w14:textId="77777777" w:rsidR="007F268F" w:rsidRDefault="007F268F">
            <w:pPr>
              <w:jc w:val="distribute"/>
              <w:rPr>
                <w:sz w:val="24"/>
              </w:rPr>
            </w:pPr>
          </w:p>
        </w:tc>
        <w:tc>
          <w:tcPr>
            <w:tcW w:w="4275" w:type="dxa"/>
            <w:tcBorders>
              <w:bottom w:val="dotDash" w:sz="4" w:space="0" w:color="auto"/>
            </w:tcBorders>
          </w:tcPr>
          <w:p w14:paraId="21B36876" w14:textId="77777777" w:rsidR="007F268F" w:rsidRDefault="007F268F" w:rsidP="003A4845">
            <w:pPr>
              <w:jc w:val="left"/>
              <w:rPr>
                <w:sz w:val="24"/>
              </w:rPr>
            </w:pPr>
          </w:p>
        </w:tc>
        <w:tc>
          <w:tcPr>
            <w:tcW w:w="1831" w:type="dxa"/>
            <w:tcBorders>
              <w:bottom w:val="dotDash" w:sz="4" w:space="0" w:color="auto"/>
            </w:tcBorders>
          </w:tcPr>
          <w:p w14:paraId="21B36877" w14:textId="5036B3AD" w:rsidR="007F268F" w:rsidRPr="00603B3C" w:rsidRDefault="00603B3C" w:rsidP="00603B3C">
            <w:pPr>
              <w:jc w:val="center"/>
              <w:rPr>
                <w:szCs w:val="21"/>
              </w:rPr>
            </w:pPr>
            <w:r w:rsidRPr="00603B3C">
              <w:rPr>
                <w:rFonts w:hint="eastAsia"/>
                <w:szCs w:val="21"/>
              </w:rPr>
              <w:t>有　　無</w:t>
            </w:r>
          </w:p>
        </w:tc>
      </w:tr>
      <w:tr w:rsidR="007F268F" w14:paraId="21B36880" w14:textId="77777777" w:rsidTr="00603B3C">
        <w:trPr>
          <w:cantSplit/>
          <w:trHeight w:val="360"/>
        </w:trPr>
        <w:tc>
          <w:tcPr>
            <w:tcW w:w="894" w:type="dxa"/>
            <w:vMerge/>
          </w:tcPr>
          <w:p w14:paraId="21B36879" w14:textId="77777777" w:rsidR="007F268F" w:rsidRDefault="007F268F">
            <w:pPr>
              <w:jc w:val="distribute"/>
              <w:rPr>
                <w:sz w:val="24"/>
              </w:rPr>
            </w:pPr>
          </w:p>
        </w:tc>
        <w:tc>
          <w:tcPr>
            <w:tcW w:w="2085" w:type="dxa"/>
            <w:tcBorders>
              <w:top w:val="dotDash" w:sz="4" w:space="0" w:color="auto"/>
            </w:tcBorders>
          </w:tcPr>
          <w:p w14:paraId="21B3687A" w14:textId="77777777" w:rsidR="007F268F" w:rsidRDefault="007F268F">
            <w:pPr>
              <w:jc w:val="distribute"/>
              <w:rPr>
                <w:sz w:val="24"/>
              </w:rPr>
            </w:pPr>
            <w:r>
              <w:rPr>
                <w:rFonts w:hint="eastAsia"/>
                <w:sz w:val="24"/>
              </w:rPr>
              <w:t>（　　　･　・　）</w:t>
            </w:r>
          </w:p>
        </w:tc>
        <w:tc>
          <w:tcPr>
            <w:tcW w:w="691" w:type="dxa"/>
            <w:tcBorders>
              <w:top w:val="nil"/>
            </w:tcBorders>
          </w:tcPr>
          <w:p w14:paraId="21B3687B" w14:textId="77777777" w:rsidR="007F268F" w:rsidRDefault="007F268F">
            <w:pPr>
              <w:jc w:val="distribute"/>
              <w:rPr>
                <w:sz w:val="24"/>
              </w:rPr>
            </w:pPr>
          </w:p>
        </w:tc>
        <w:tc>
          <w:tcPr>
            <w:tcW w:w="523" w:type="dxa"/>
            <w:tcBorders>
              <w:top w:val="nil"/>
            </w:tcBorders>
          </w:tcPr>
          <w:p w14:paraId="21B3687C" w14:textId="77777777" w:rsidR="007F268F" w:rsidRDefault="007F268F">
            <w:pPr>
              <w:jc w:val="distribute"/>
              <w:rPr>
                <w:sz w:val="24"/>
              </w:rPr>
            </w:pPr>
          </w:p>
        </w:tc>
        <w:tc>
          <w:tcPr>
            <w:tcW w:w="4275" w:type="dxa"/>
            <w:tcBorders>
              <w:top w:val="dotDash" w:sz="4" w:space="0" w:color="auto"/>
            </w:tcBorders>
          </w:tcPr>
          <w:p w14:paraId="21B3687D" w14:textId="77777777" w:rsidR="007F268F" w:rsidRDefault="007F268F">
            <w:pPr>
              <w:rPr>
                <w:sz w:val="24"/>
              </w:rPr>
            </w:pPr>
            <w:r>
              <w:rPr>
                <w:rFonts w:hint="eastAsia"/>
                <w:sz w:val="24"/>
              </w:rPr>
              <w:t xml:space="preserve">（〒　　</w:t>
            </w:r>
            <w:r>
              <w:rPr>
                <w:rFonts w:hint="eastAsia"/>
                <w:sz w:val="24"/>
              </w:rPr>
              <w:t>-</w:t>
            </w:r>
            <w:r>
              <w:rPr>
                <w:rFonts w:hint="eastAsia"/>
                <w:sz w:val="24"/>
              </w:rPr>
              <w:t xml:space="preserve">　　）（　　　</w:t>
            </w:r>
            <w:r>
              <w:rPr>
                <w:rFonts w:hint="eastAsia"/>
                <w:sz w:val="24"/>
              </w:rPr>
              <w:t>-</w:t>
            </w:r>
            <w:r>
              <w:rPr>
                <w:rFonts w:hint="eastAsia"/>
                <w:sz w:val="24"/>
              </w:rPr>
              <w:t xml:space="preserve">　　　</w:t>
            </w:r>
            <w:r>
              <w:rPr>
                <w:rFonts w:hint="eastAsia"/>
                <w:sz w:val="24"/>
              </w:rPr>
              <w:t>-</w:t>
            </w:r>
            <w:r>
              <w:rPr>
                <w:rFonts w:hint="eastAsia"/>
                <w:sz w:val="24"/>
              </w:rPr>
              <w:t xml:space="preserve">　　）</w:t>
            </w:r>
          </w:p>
          <w:p w14:paraId="21B3687E" w14:textId="77777777" w:rsidR="00A86350" w:rsidRDefault="00A86350">
            <w:pPr>
              <w:rPr>
                <w:sz w:val="24"/>
              </w:rPr>
            </w:pPr>
            <w:r w:rsidRPr="00A86350">
              <w:rPr>
                <w:rFonts w:hint="eastAsia"/>
                <w:sz w:val="20"/>
                <w:szCs w:val="20"/>
              </w:rPr>
              <w:t>緊急連絡先</w:t>
            </w:r>
            <w:r>
              <w:rPr>
                <w:rFonts w:hint="eastAsia"/>
                <w:sz w:val="24"/>
              </w:rPr>
              <w:t>TEL(                   )</w:t>
            </w:r>
          </w:p>
        </w:tc>
        <w:tc>
          <w:tcPr>
            <w:tcW w:w="1831" w:type="dxa"/>
            <w:tcBorders>
              <w:top w:val="dotDash" w:sz="4" w:space="0" w:color="auto"/>
            </w:tcBorders>
          </w:tcPr>
          <w:p w14:paraId="21B3687F" w14:textId="77777777" w:rsidR="007F268F" w:rsidRPr="00603B3C" w:rsidRDefault="00232668">
            <w:pPr>
              <w:jc w:val="center"/>
              <w:rPr>
                <w:szCs w:val="21"/>
              </w:rPr>
            </w:pPr>
            <w:r w:rsidRPr="00603B3C">
              <w:rPr>
                <w:rFonts w:hint="eastAsia"/>
                <w:szCs w:val="21"/>
              </w:rPr>
              <w:t>初・中</w:t>
            </w:r>
            <w:r w:rsidR="007F268F" w:rsidRPr="00603B3C">
              <w:rPr>
                <w:rFonts w:hint="eastAsia"/>
                <w:szCs w:val="21"/>
              </w:rPr>
              <w:t>上</w:t>
            </w:r>
          </w:p>
        </w:tc>
      </w:tr>
      <w:tr w:rsidR="007F268F" w14:paraId="21B36887" w14:textId="77777777">
        <w:trPr>
          <w:cantSplit/>
          <w:trHeight w:val="360"/>
        </w:trPr>
        <w:tc>
          <w:tcPr>
            <w:tcW w:w="894" w:type="dxa"/>
            <w:vMerge w:val="restart"/>
          </w:tcPr>
          <w:p w14:paraId="21B36881" w14:textId="77777777" w:rsidR="007F268F" w:rsidRDefault="007F268F">
            <w:pPr>
              <w:jc w:val="distribute"/>
              <w:rPr>
                <w:sz w:val="24"/>
              </w:rPr>
            </w:pPr>
          </w:p>
        </w:tc>
        <w:tc>
          <w:tcPr>
            <w:tcW w:w="2085" w:type="dxa"/>
            <w:tcBorders>
              <w:bottom w:val="nil"/>
            </w:tcBorders>
          </w:tcPr>
          <w:p w14:paraId="21B36882" w14:textId="77777777" w:rsidR="007F268F" w:rsidRDefault="007F268F">
            <w:pPr>
              <w:jc w:val="distribute"/>
              <w:rPr>
                <w:sz w:val="24"/>
              </w:rPr>
            </w:pPr>
          </w:p>
        </w:tc>
        <w:tc>
          <w:tcPr>
            <w:tcW w:w="691" w:type="dxa"/>
            <w:tcBorders>
              <w:bottom w:val="nil"/>
            </w:tcBorders>
          </w:tcPr>
          <w:p w14:paraId="21B36883" w14:textId="77777777" w:rsidR="007F268F" w:rsidRDefault="007F268F">
            <w:pPr>
              <w:jc w:val="distribute"/>
              <w:rPr>
                <w:sz w:val="24"/>
              </w:rPr>
            </w:pPr>
          </w:p>
        </w:tc>
        <w:tc>
          <w:tcPr>
            <w:tcW w:w="523" w:type="dxa"/>
            <w:tcBorders>
              <w:bottom w:val="nil"/>
            </w:tcBorders>
          </w:tcPr>
          <w:p w14:paraId="21B36884" w14:textId="77777777" w:rsidR="007F268F" w:rsidRDefault="007F268F">
            <w:pPr>
              <w:jc w:val="distribute"/>
              <w:rPr>
                <w:sz w:val="24"/>
              </w:rPr>
            </w:pPr>
          </w:p>
        </w:tc>
        <w:tc>
          <w:tcPr>
            <w:tcW w:w="4275" w:type="dxa"/>
            <w:tcBorders>
              <w:bottom w:val="nil"/>
            </w:tcBorders>
          </w:tcPr>
          <w:p w14:paraId="21B36885" w14:textId="77777777" w:rsidR="007F268F" w:rsidRDefault="007F268F" w:rsidP="003A4845">
            <w:pPr>
              <w:jc w:val="left"/>
              <w:rPr>
                <w:sz w:val="24"/>
              </w:rPr>
            </w:pPr>
          </w:p>
        </w:tc>
        <w:tc>
          <w:tcPr>
            <w:tcW w:w="1831" w:type="dxa"/>
            <w:tcBorders>
              <w:bottom w:val="nil"/>
            </w:tcBorders>
          </w:tcPr>
          <w:p w14:paraId="21B36886" w14:textId="5D97C5BE" w:rsidR="007F268F" w:rsidRPr="00603B3C" w:rsidRDefault="00603B3C" w:rsidP="00603B3C">
            <w:pPr>
              <w:jc w:val="center"/>
              <w:rPr>
                <w:szCs w:val="21"/>
              </w:rPr>
            </w:pPr>
            <w:r w:rsidRPr="00603B3C">
              <w:rPr>
                <w:rFonts w:hint="eastAsia"/>
                <w:szCs w:val="21"/>
              </w:rPr>
              <w:t>有　　無</w:t>
            </w:r>
          </w:p>
        </w:tc>
      </w:tr>
      <w:tr w:rsidR="007F268F" w14:paraId="21B3688F" w14:textId="77777777">
        <w:trPr>
          <w:cantSplit/>
          <w:trHeight w:val="360"/>
        </w:trPr>
        <w:tc>
          <w:tcPr>
            <w:tcW w:w="894" w:type="dxa"/>
            <w:vMerge/>
          </w:tcPr>
          <w:p w14:paraId="21B36888" w14:textId="77777777" w:rsidR="007F268F" w:rsidRDefault="007F268F">
            <w:pPr>
              <w:jc w:val="distribute"/>
              <w:rPr>
                <w:sz w:val="24"/>
              </w:rPr>
            </w:pPr>
          </w:p>
        </w:tc>
        <w:tc>
          <w:tcPr>
            <w:tcW w:w="2085" w:type="dxa"/>
            <w:tcBorders>
              <w:top w:val="dotDash" w:sz="4" w:space="0" w:color="auto"/>
            </w:tcBorders>
          </w:tcPr>
          <w:p w14:paraId="21B36889" w14:textId="77777777" w:rsidR="007F268F" w:rsidRDefault="007F268F">
            <w:pPr>
              <w:jc w:val="distribute"/>
              <w:rPr>
                <w:sz w:val="24"/>
              </w:rPr>
            </w:pPr>
            <w:r>
              <w:rPr>
                <w:rFonts w:hint="eastAsia"/>
                <w:sz w:val="24"/>
              </w:rPr>
              <w:t>（　　　･　・　）</w:t>
            </w:r>
          </w:p>
        </w:tc>
        <w:tc>
          <w:tcPr>
            <w:tcW w:w="691" w:type="dxa"/>
            <w:tcBorders>
              <w:top w:val="nil"/>
            </w:tcBorders>
          </w:tcPr>
          <w:p w14:paraId="21B3688A" w14:textId="77777777" w:rsidR="007F268F" w:rsidRDefault="007F268F">
            <w:pPr>
              <w:jc w:val="distribute"/>
              <w:rPr>
                <w:sz w:val="24"/>
              </w:rPr>
            </w:pPr>
          </w:p>
        </w:tc>
        <w:tc>
          <w:tcPr>
            <w:tcW w:w="523" w:type="dxa"/>
            <w:tcBorders>
              <w:top w:val="nil"/>
            </w:tcBorders>
          </w:tcPr>
          <w:p w14:paraId="21B3688B" w14:textId="77777777" w:rsidR="007F268F" w:rsidRDefault="007F268F">
            <w:pPr>
              <w:jc w:val="distribute"/>
              <w:rPr>
                <w:sz w:val="24"/>
              </w:rPr>
            </w:pPr>
          </w:p>
        </w:tc>
        <w:tc>
          <w:tcPr>
            <w:tcW w:w="4275" w:type="dxa"/>
            <w:tcBorders>
              <w:top w:val="dotDash" w:sz="4" w:space="0" w:color="auto"/>
            </w:tcBorders>
          </w:tcPr>
          <w:p w14:paraId="21B3688C" w14:textId="77777777" w:rsidR="007F268F" w:rsidRDefault="007F268F">
            <w:pPr>
              <w:jc w:val="distribute"/>
              <w:rPr>
                <w:sz w:val="24"/>
              </w:rPr>
            </w:pPr>
            <w:r>
              <w:rPr>
                <w:rFonts w:hint="eastAsia"/>
                <w:sz w:val="24"/>
              </w:rPr>
              <w:t xml:space="preserve">（〒　　　</w:t>
            </w:r>
            <w:r>
              <w:rPr>
                <w:rFonts w:hint="eastAsia"/>
                <w:sz w:val="24"/>
              </w:rPr>
              <w:t>-</w:t>
            </w:r>
            <w:r>
              <w:rPr>
                <w:rFonts w:hint="eastAsia"/>
                <w:sz w:val="24"/>
              </w:rPr>
              <w:t xml:space="preserve">　）（　　　</w:t>
            </w:r>
            <w:r>
              <w:rPr>
                <w:rFonts w:hint="eastAsia"/>
                <w:sz w:val="24"/>
              </w:rPr>
              <w:t>-</w:t>
            </w:r>
            <w:r>
              <w:rPr>
                <w:rFonts w:hint="eastAsia"/>
                <w:sz w:val="24"/>
              </w:rPr>
              <w:t xml:space="preserve">　　　</w:t>
            </w:r>
            <w:r>
              <w:rPr>
                <w:rFonts w:hint="eastAsia"/>
                <w:sz w:val="24"/>
              </w:rPr>
              <w:t>-</w:t>
            </w:r>
            <w:r>
              <w:rPr>
                <w:rFonts w:hint="eastAsia"/>
                <w:sz w:val="24"/>
              </w:rPr>
              <w:t xml:space="preserve">　　）</w:t>
            </w:r>
          </w:p>
          <w:p w14:paraId="21B3688D" w14:textId="77777777" w:rsidR="00A86350" w:rsidRDefault="00A86350">
            <w:pPr>
              <w:jc w:val="distribute"/>
              <w:rPr>
                <w:sz w:val="24"/>
              </w:rPr>
            </w:pPr>
            <w:r w:rsidRPr="00A86350">
              <w:rPr>
                <w:rFonts w:hint="eastAsia"/>
                <w:sz w:val="20"/>
                <w:szCs w:val="20"/>
              </w:rPr>
              <w:t>緊急連絡先</w:t>
            </w:r>
            <w:r>
              <w:rPr>
                <w:rFonts w:hint="eastAsia"/>
                <w:sz w:val="24"/>
              </w:rPr>
              <w:t>TEL(               )</w:t>
            </w:r>
          </w:p>
        </w:tc>
        <w:tc>
          <w:tcPr>
            <w:tcW w:w="1831" w:type="dxa"/>
            <w:tcBorders>
              <w:top w:val="nil"/>
            </w:tcBorders>
          </w:tcPr>
          <w:p w14:paraId="21B3688E" w14:textId="77777777" w:rsidR="007F268F" w:rsidRPr="00603B3C" w:rsidRDefault="00232668">
            <w:pPr>
              <w:jc w:val="center"/>
              <w:rPr>
                <w:szCs w:val="21"/>
              </w:rPr>
            </w:pPr>
            <w:r w:rsidRPr="00603B3C">
              <w:rPr>
                <w:rFonts w:hint="eastAsia"/>
                <w:szCs w:val="21"/>
              </w:rPr>
              <w:t>初・中</w:t>
            </w:r>
            <w:r w:rsidR="007F268F" w:rsidRPr="00603B3C">
              <w:rPr>
                <w:rFonts w:hint="eastAsia"/>
                <w:szCs w:val="21"/>
              </w:rPr>
              <w:t>上</w:t>
            </w:r>
          </w:p>
        </w:tc>
      </w:tr>
    </w:tbl>
    <w:p w14:paraId="395E23D6" w14:textId="77777777" w:rsidR="00917BB3" w:rsidRDefault="00917BB3">
      <w:pPr>
        <w:tabs>
          <w:tab w:val="left" w:pos="0"/>
          <w:tab w:val="left" w:pos="1440"/>
        </w:tabs>
        <w:ind w:rightChars="-26" w:right="-55"/>
        <w:rPr>
          <w:sz w:val="24"/>
        </w:rPr>
      </w:pPr>
    </w:p>
    <w:p w14:paraId="21B368AE" w14:textId="566C2FF4" w:rsidR="007F268F" w:rsidRDefault="007F268F">
      <w:pPr>
        <w:tabs>
          <w:tab w:val="left" w:pos="0"/>
          <w:tab w:val="left" w:pos="1440"/>
        </w:tabs>
        <w:ind w:rightChars="-26" w:right="-55"/>
        <w:rPr>
          <w:sz w:val="24"/>
        </w:rPr>
      </w:pPr>
      <w:r>
        <w:rPr>
          <w:rFonts w:hint="eastAsia"/>
          <w:sz w:val="24"/>
        </w:rPr>
        <w:t>＊</w:t>
      </w:r>
      <w:r w:rsidR="00917BB3">
        <w:rPr>
          <w:rFonts w:hint="eastAsia"/>
          <w:sz w:val="24"/>
        </w:rPr>
        <w:t>参加費</w:t>
      </w:r>
      <w:r w:rsidR="00F72271">
        <w:rPr>
          <w:rFonts w:hint="eastAsia"/>
          <w:sz w:val="24"/>
        </w:rPr>
        <w:t>は当日徴収致します</w:t>
      </w:r>
      <w:r>
        <w:rPr>
          <w:rFonts w:hint="eastAsia"/>
          <w:sz w:val="24"/>
        </w:rPr>
        <w:t>。</w:t>
      </w:r>
    </w:p>
    <w:p w14:paraId="7811ED41" w14:textId="30233D52" w:rsidR="003A4845" w:rsidRDefault="003A4845" w:rsidP="00917BB3">
      <w:pPr>
        <w:tabs>
          <w:tab w:val="left" w:pos="0"/>
          <w:tab w:val="left" w:pos="1440"/>
        </w:tabs>
        <w:ind w:rightChars="-26" w:right="-55" w:firstLineChars="200" w:firstLine="480"/>
        <w:rPr>
          <w:sz w:val="24"/>
        </w:rPr>
      </w:pPr>
      <w:r>
        <w:rPr>
          <w:rFonts w:hint="eastAsia"/>
          <w:sz w:val="24"/>
        </w:rPr>
        <w:t>・</w:t>
      </w:r>
      <w:r w:rsidR="00C541DA">
        <w:rPr>
          <w:rFonts w:hint="eastAsia"/>
          <w:sz w:val="24"/>
        </w:rPr>
        <w:t xml:space="preserve">一般　</w:t>
      </w:r>
      <w:r>
        <w:rPr>
          <w:sz w:val="24"/>
        </w:rPr>
        <w:tab/>
      </w:r>
      <w:r w:rsidR="00C541DA" w:rsidRPr="00C541DA">
        <w:rPr>
          <w:rFonts w:hint="eastAsia"/>
          <w:sz w:val="24"/>
        </w:rPr>
        <w:t>4</w:t>
      </w:r>
      <w:r w:rsidR="00CE35B3">
        <w:rPr>
          <w:rFonts w:hint="eastAsia"/>
          <w:sz w:val="24"/>
        </w:rPr>
        <w:t>,</w:t>
      </w:r>
      <w:r w:rsidR="00C541DA" w:rsidRPr="00C541DA">
        <w:rPr>
          <w:rFonts w:hint="eastAsia"/>
          <w:sz w:val="24"/>
        </w:rPr>
        <w:t>000</w:t>
      </w:r>
      <w:r w:rsidR="00C541DA" w:rsidRPr="00C541DA">
        <w:rPr>
          <w:rFonts w:hint="eastAsia"/>
          <w:sz w:val="24"/>
        </w:rPr>
        <w:t>円</w:t>
      </w:r>
      <w:r w:rsidR="00917BB3">
        <w:rPr>
          <w:rFonts w:hint="eastAsia"/>
          <w:sz w:val="24"/>
        </w:rPr>
        <w:t>(</w:t>
      </w:r>
      <w:r w:rsidR="00C541DA">
        <w:rPr>
          <w:rFonts w:hint="eastAsia"/>
          <w:sz w:val="24"/>
        </w:rPr>
        <w:t>講習費として</w:t>
      </w:r>
      <w:r w:rsidR="00917BB3">
        <w:rPr>
          <w:rFonts w:hint="eastAsia"/>
          <w:sz w:val="24"/>
        </w:rPr>
        <w:t>)</w:t>
      </w:r>
      <w:r w:rsidR="00C541DA">
        <w:rPr>
          <w:rFonts w:hint="eastAsia"/>
          <w:sz w:val="24"/>
        </w:rPr>
        <w:t xml:space="preserve">　</w:t>
      </w:r>
    </w:p>
    <w:p w14:paraId="40CB3FB3" w14:textId="329D675C" w:rsidR="00C541DA" w:rsidRDefault="003A4845" w:rsidP="00917BB3">
      <w:pPr>
        <w:tabs>
          <w:tab w:val="left" w:pos="0"/>
          <w:tab w:val="left" w:pos="1440"/>
        </w:tabs>
        <w:ind w:rightChars="-26" w:right="-55" w:firstLineChars="200" w:firstLine="480"/>
        <w:rPr>
          <w:sz w:val="24"/>
        </w:rPr>
      </w:pPr>
      <w:r>
        <w:rPr>
          <w:rFonts w:hint="eastAsia"/>
          <w:sz w:val="24"/>
        </w:rPr>
        <w:t>・</w:t>
      </w:r>
      <w:r w:rsidR="00C541DA" w:rsidRPr="00C541DA">
        <w:rPr>
          <w:rFonts w:hint="eastAsia"/>
          <w:sz w:val="24"/>
        </w:rPr>
        <w:t>学生</w:t>
      </w:r>
      <w:r w:rsidR="00917BB3">
        <w:rPr>
          <w:rFonts w:hint="eastAsia"/>
          <w:sz w:val="24"/>
        </w:rPr>
        <w:t xml:space="preserve">　</w:t>
      </w:r>
      <w:r>
        <w:rPr>
          <w:sz w:val="24"/>
        </w:rPr>
        <w:tab/>
      </w:r>
      <w:r w:rsidR="00C541DA" w:rsidRPr="00C541DA">
        <w:rPr>
          <w:rFonts w:hint="eastAsia"/>
          <w:sz w:val="24"/>
        </w:rPr>
        <w:t>2</w:t>
      </w:r>
      <w:r w:rsidR="00CE35B3">
        <w:rPr>
          <w:rFonts w:hint="eastAsia"/>
          <w:sz w:val="24"/>
        </w:rPr>
        <w:t>,</w:t>
      </w:r>
      <w:r w:rsidR="00C541DA" w:rsidRPr="00C541DA">
        <w:rPr>
          <w:rFonts w:hint="eastAsia"/>
          <w:sz w:val="24"/>
        </w:rPr>
        <w:t>000</w:t>
      </w:r>
      <w:r w:rsidR="00C541DA" w:rsidRPr="00C541DA">
        <w:rPr>
          <w:rFonts w:hint="eastAsia"/>
          <w:sz w:val="24"/>
        </w:rPr>
        <w:t>円</w:t>
      </w:r>
      <w:r w:rsidRPr="003A4845">
        <w:rPr>
          <w:rFonts w:hint="eastAsia"/>
          <w:sz w:val="24"/>
        </w:rPr>
        <w:t>(</w:t>
      </w:r>
      <w:r w:rsidRPr="003A4845">
        <w:rPr>
          <w:rFonts w:hint="eastAsia"/>
          <w:sz w:val="24"/>
        </w:rPr>
        <w:t>講習費として</w:t>
      </w:r>
      <w:r w:rsidRPr="003A4845">
        <w:rPr>
          <w:rFonts w:hint="eastAsia"/>
          <w:sz w:val="24"/>
        </w:rPr>
        <w:t>)</w:t>
      </w:r>
    </w:p>
    <w:p w14:paraId="21B368AF" w14:textId="47ED5FB3" w:rsidR="00214BB6" w:rsidRDefault="003A4845" w:rsidP="00917BB3">
      <w:pPr>
        <w:tabs>
          <w:tab w:val="left" w:pos="0"/>
          <w:tab w:val="left" w:pos="1440"/>
        </w:tabs>
        <w:ind w:rightChars="-26" w:right="-55" w:firstLineChars="200" w:firstLine="480"/>
        <w:rPr>
          <w:sz w:val="24"/>
        </w:rPr>
      </w:pPr>
      <w:r>
        <w:rPr>
          <w:rFonts w:hint="eastAsia"/>
          <w:sz w:val="24"/>
        </w:rPr>
        <w:t>・</w:t>
      </w:r>
      <w:r w:rsidR="00C541DA">
        <w:rPr>
          <w:rFonts w:hint="eastAsia"/>
          <w:sz w:val="24"/>
        </w:rPr>
        <w:t>コーチ（</w:t>
      </w:r>
      <w:r w:rsidR="004D3592">
        <w:rPr>
          <w:rFonts w:hint="eastAsia"/>
          <w:sz w:val="24"/>
        </w:rPr>
        <w:t>指導員</w:t>
      </w:r>
      <w:r w:rsidR="00917BB3">
        <w:rPr>
          <w:rFonts w:hint="eastAsia"/>
          <w:sz w:val="24"/>
        </w:rPr>
        <w:t>）</w:t>
      </w:r>
      <w:r w:rsidR="00917BB3" w:rsidRPr="00917BB3">
        <w:rPr>
          <w:rFonts w:hint="eastAsia"/>
          <w:sz w:val="24"/>
        </w:rPr>
        <w:t>資格保持者</w:t>
      </w:r>
      <w:r w:rsidR="00A72BF1">
        <w:rPr>
          <w:rFonts w:hint="eastAsia"/>
          <w:sz w:val="24"/>
        </w:rPr>
        <w:t xml:space="preserve">　</w:t>
      </w:r>
      <w:r w:rsidR="00917BB3" w:rsidRPr="00917BB3">
        <w:rPr>
          <w:rFonts w:hint="eastAsia"/>
          <w:sz w:val="24"/>
        </w:rPr>
        <w:t>500</w:t>
      </w:r>
      <w:r w:rsidR="00917BB3" w:rsidRPr="00917BB3">
        <w:rPr>
          <w:rFonts w:hint="eastAsia"/>
          <w:sz w:val="24"/>
        </w:rPr>
        <w:t>円</w:t>
      </w:r>
      <w:r w:rsidR="00917BB3">
        <w:rPr>
          <w:rFonts w:hint="eastAsia"/>
          <w:sz w:val="24"/>
        </w:rPr>
        <w:t>（</w:t>
      </w:r>
      <w:r w:rsidR="00F72271">
        <w:rPr>
          <w:rFonts w:hint="eastAsia"/>
          <w:sz w:val="24"/>
        </w:rPr>
        <w:t>資料代</w:t>
      </w:r>
      <w:r w:rsidR="00A72BF1">
        <w:rPr>
          <w:rFonts w:hint="eastAsia"/>
          <w:sz w:val="24"/>
        </w:rPr>
        <w:t>として</w:t>
      </w:r>
      <w:r w:rsidR="007F268F">
        <w:rPr>
          <w:rFonts w:hint="eastAsia"/>
          <w:sz w:val="24"/>
        </w:rPr>
        <w:t>）</w:t>
      </w:r>
    </w:p>
    <w:p w14:paraId="7FA4CCB1" w14:textId="77777777" w:rsidR="00603B3C" w:rsidRDefault="00603B3C" w:rsidP="00917BB3">
      <w:pPr>
        <w:tabs>
          <w:tab w:val="left" w:pos="0"/>
          <w:tab w:val="left" w:pos="1440"/>
        </w:tabs>
        <w:ind w:rightChars="-26" w:right="-55" w:firstLineChars="200" w:firstLine="480"/>
        <w:rPr>
          <w:sz w:val="24"/>
        </w:rPr>
      </w:pPr>
    </w:p>
    <w:p w14:paraId="21B368B1" w14:textId="76D5C21E" w:rsidR="007F268F" w:rsidRDefault="00C41FA0">
      <w:pPr>
        <w:tabs>
          <w:tab w:val="left" w:pos="0"/>
          <w:tab w:val="left" w:pos="1440"/>
        </w:tabs>
        <w:ind w:rightChars="-26" w:right="-55"/>
        <w:rPr>
          <w:sz w:val="24"/>
        </w:rPr>
      </w:pPr>
      <w:r>
        <w:rPr>
          <w:rFonts w:hint="eastAsia"/>
          <w:sz w:val="24"/>
        </w:rPr>
        <w:t>＊</w:t>
      </w:r>
      <w:r w:rsidRPr="009D670A">
        <w:rPr>
          <w:rFonts w:hint="eastAsia"/>
          <w:b/>
          <w:bCs/>
          <w:sz w:val="24"/>
        </w:rPr>
        <w:t>コーチ２受講予定</w:t>
      </w:r>
      <w:r>
        <w:rPr>
          <w:rFonts w:hint="eastAsia"/>
          <w:sz w:val="24"/>
        </w:rPr>
        <w:t>の方は</w:t>
      </w:r>
      <w:r w:rsidR="009D670A">
        <w:rPr>
          <w:rFonts w:hint="eastAsia"/>
          <w:sz w:val="24"/>
        </w:rPr>
        <w:t>、右欄の「有」に〇印をお願いします</w:t>
      </w:r>
      <w:r w:rsidR="00917BB3">
        <w:rPr>
          <w:rFonts w:hint="eastAsia"/>
          <w:sz w:val="24"/>
        </w:rPr>
        <w:t>。</w:t>
      </w:r>
    </w:p>
    <w:p w14:paraId="6F4C617F" w14:textId="77777777" w:rsidR="00917BB3" w:rsidRDefault="00917BB3">
      <w:pPr>
        <w:tabs>
          <w:tab w:val="left" w:pos="0"/>
          <w:tab w:val="left" w:pos="1440"/>
        </w:tabs>
        <w:ind w:rightChars="-26" w:right="-55"/>
        <w:rPr>
          <w:sz w:val="24"/>
        </w:rPr>
      </w:pPr>
    </w:p>
    <w:p w14:paraId="21B368B2" w14:textId="2FE3CCA0" w:rsidR="007F268F" w:rsidRDefault="007F268F">
      <w:pPr>
        <w:tabs>
          <w:tab w:val="left" w:pos="0"/>
          <w:tab w:val="left" w:pos="1440"/>
        </w:tabs>
        <w:ind w:rightChars="-26" w:right="-55"/>
        <w:rPr>
          <w:sz w:val="24"/>
          <w:u w:val="single"/>
          <w:lang w:eastAsia="zh-CN"/>
        </w:rPr>
      </w:pPr>
      <w:r>
        <w:rPr>
          <w:rFonts w:hint="eastAsia"/>
          <w:sz w:val="24"/>
          <w:lang w:eastAsia="zh-CN"/>
        </w:rPr>
        <w:t xml:space="preserve">　</w:t>
      </w:r>
      <w:r>
        <w:rPr>
          <w:rFonts w:hint="eastAsia"/>
          <w:sz w:val="24"/>
          <w:u w:val="single"/>
          <w:lang w:eastAsia="zh-CN"/>
        </w:rPr>
        <w:t xml:space="preserve">所属団体名　　　　　　　　　　　　</w:t>
      </w:r>
      <w:r>
        <w:rPr>
          <w:rFonts w:hint="eastAsia"/>
          <w:sz w:val="24"/>
          <w:lang w:eastAsia="zh-CN"/>
        </w:rPr>
        <w:t xml:space="preserve">　　　　　　　　　　</w:t>
      </w:r>
      <w:r w:rsidR="000A2FCE">
        <w:rPr>
          <w:rFonts w:hint="eastAsia"/>
          <w:sz w:val="24"/>
          <w:lang w:eastAsia="zh-CN"/>
        </w:rPr>
        <w:t>令和</w:t>
      </w:r>
      <w:r>
        <w:rPr>
          <w:rFonts w:hint="eastAsia"/>
          <w:sz w:val="24"/>
          <w:u w:val="single"/>
          <w:lang w:eastAsia="zh-CN"/>
        </w:rPr>
        <w:t xml:space="preserve">　</w:t>
      </w:r>
      <w:r w:rsidR="00CE35B3">
        <w:rPr>
          <w:rFonts w:hint="eastAsia"/>
          <w:sz w:val="24"/>
          <w:u w:val="single"/>
          <w:lang w:eastAsia="zh-CN"/>
        </w:rPr>
        <w:t xml:space="preserve">　</w:t>
      </w:r>
      <w:r>
        <w:rPr>
          <w:rFonts w:hint="eastAsia"/>
          <w:sz w:val="24"/>
          <w:u w:val="single"/>
          <w:lang w:eastAsia="zh-CN"/>
        </w:rPr>
        <w:t>年　　月　　日</w:t>
      </w:r>
      <w:r>
        <w:rPr>
          <w:rFonts w:hint="eastAsia"/>
          <w:u w:val="single"/>
          <w:lang w:eastAsia="zh-CN"/>
        </w:rPr>
        <w:t xml:space="preserve">　　　</w:t>
      </w:r>
      <w:r>
        <w:rPr>
          <w:rFonts w:hint="eastAsia"/>
          <w:lang w:eastAsia="zh-CN"/>
        </w:rPr>
        <w:t xml:space="preserve">　　　　　　　　　　　　　　　　　　　　　　　　　　　　　　　　　　　　　　　　　　　　　　　　　　　　　　　　　　　　　　　　　</w:t>
      </w:r>
    </w:p>
    <w:p w14:paraId="21B368B3" w14:textId="77777777" w:rsidR="007F268F" w:rsidRDefault="007F268F">
      <w:pPr>
        <w:ind w:firstLineChars="100" w:firstLine="240"/>
        <w:rPr>
          <w:sz w:val="24"/>
          <w:u w:val="single"/>
          <w:lang w:eastAsia="zh-CN"/>
        </w:rPr>
      </w:pPr>
    </w:p>
    <w:p w14:paraId="21B368B4" w14:textId="21ED5F1C" w:rsidR="007F268F" w:rsidRDefault="007F268F">
      <w:pPr>
        <w:ind w:firstLineChars="100" w:firstLine="240"/>
        <w:rPr>
          <w:sz w:val="24"/>
          <w:u w:val="single"/>
          <w:lang w:eastAsia="zh-TW"/>
        </w:rPr>
      </w:pPr>
      <w:r>
        <w:rPr>
          <w:rFonts w:hint="eastAsia"/>
          <w:sz w:val="24"/>
          <w:u w:val="single"/>
          <w:lang w:eastAsia="zh-TW"/>
        </w:rPr>
        <w:t xml:space="preserve">責任者　</w:t>
      </w:r>
      <w:r w:rsidR="00D767D7">
        <w:rPr>
          <w:rFonts w:hint="eastAsia"/>
          <w:sz w:val="24"/>
          <w:u w:val="single"/>
          <w:lang w:eastAsia="zh-TW"/>
        </w:rPr>
        <w:t xml:space="preserve">　　　　　　　　　　　</w:t>
      </w:r>
      <w:r w:rsidR="009D670A">
        <w:rPr>
          <w:rFonts w:hint="eastAsia"/>
          <w:sz w:val="24"/>
          <w:u w:val="single"/>
          <w:lang w:eastAsia="zh-CN"/>
        </w:rPr>
        <w:t>(</w:t>
      </w:r>
      <w:r w:rsidR="009D670A">
        <w:rPr>
          <w:rFonts w:hint="eastAsia"/>
          <w:sz w:val="24"/>
          <w:u w:val="single"/>
          <w:lang w:eastAsia="zh-CN"/>
        </w:rPr>
        <w:t>連絡先</w:t>
      </w:r>
      <w:r w:rsidR="009D670A">
        <w:rPr>
          <w:rFonts w:hint="eastAsia"/>
          <w:sz w:val="24"/>
          <w:u w:val="single"/>
          <w:lang w:eastAsia="zh-CN"/>
        </w:rPr>
        <w:t>TEL</w:t>
      </w:r>
      <w:r w:rsidR="009D670A">
        <w:rPr>
          <w:rFonts w:hint="eastAsia"/>
          <w:sz w:val="24"/>
          <w:u w:val="single"/>
          <w:lang w:eastAsia="zh-CN"/>
        </w:rPr>
        <w:t xml:space="preserve">　</w:t>
      </w:r>
      <w:r w:rsidR="009D670A">
        <w:rPr>
          <w:rFonts w:hint="eastAsia"/>
          <w:sz w:val="24"/>
          <w:u w:val="single"/>
          <w:lang w:eastAsia="zh-CN"/>
        </w:rPr>
        <w:t>or</w:t>
      </w:r>
      <w:r w:rsidR="009D670A">
        <w:rPr>
          <w:rFonts w:hint="eastAsia"/>
          <w:sz w:val="24"/>
          <w:u w:val="single"/>
          <w:lang w:eastAsia="zh-CN"/>
        </w:rPr>
        <w:t xml:space="preserve">　</w:t>
      </w:r>
      <w:r w:rsidR="009D670A">
        <w:rPr>
          <w:rFonts w:hint="eastAsia"/>
          <w:sz w:val="24"/>
          <w:u w:val="single"/>
          <w:lang w:eastAsia="zh-CN"/>
        </w:rPr>
        <w:t>Mail)</w:t>
      </w:r>
      <w:r w:rsidR="009D670A">
        <w:rPr>
          <w:rFonts w:hint="eastAsia"/>
          <w:sz w:val="24"/>
          <w:u w:val="single"/>
          <w:lang w:eastAsia="zh-CN"/>
        </w:rPr>
        <w:t xml:space="preserve">　　　　　　　　　　　　　　　</w:t>
      </w:r>
    </w:p>
    <w:sectPr w:rsidR="007F268F" w:rsidSect="009D670A">
      <w:pgSz w:w="11906" w:h="16838" w:code="9"/>
      <w:pgMar w:top="567" w:right="567"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1F798" w14:textId="77777777" w:rsidR="002A7525" w:rsidRDefault="002A7525">
      <w:r>
        <w:separator/>
      </w:r>
    </w:p>
  </w:endnote>
  <w:endnote w:type="continuationSeparator" w:id="0">
    <w:p w14:paraId="05569E2E" w14:textId="77777777" w:rsidR="002A7525" w:rsidRDefault="002A7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1C878" w14:textId="77777777" w:rsidR="002A7525" w:rsidRDefault="002A7525">
      <w:r>
        <w:separator/>
      </w:r>
    </w:p>
  </w:footnote>
  <w:footnote w:type="continuationSeparator" w:id="0">
    <w:p w14:paraId="0A64C43E" w14:textId="77777777" w:rsidR="002A7525" w:rsidRDefault="002A75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D4758"/>
    <w:multiLevelType w:val="hybridMultilevel"/>
    <w:tmpl w:val="C178897A"/>
    <w:lvl w:ilvl="0" w:tplc="5566832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710024"/>
    <w:multiLevelType w:val="hybridMultilevel"/>
    <w:tmpl w:val="E10C2A1A"/>
    <w:lvl w:ilvl="0" w:tplc="F14A3AE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8334835"/>
    <w:multiLevelType w:val="hybridMultilevel"/>
    <w:tmpl w:val="86806436"/>
    <w:lvl w:ilvl="0" w:tplc="005C36EA">
      <w:start w:val="3"/>
      <w:numFmt w:val="decimalEnclosedCircle"/>
      <w:lvlText w:val="%1"/>
      <w:lvlJc w:val="left"/>
      <w:pPr>
        <w:tabs>
          <w:tab w:val="num" w:pos="2520"/>
        </w:tabs>
        <w:ind w:left="2520" w:hanging="420"/>
      </w:pPr>
      <w:rPr>
        <w:rFonts w:hint="eastAsia"/>
      </w:rPr>
    </w:lvl>
    <w:lvl w:ilvl="1" w:tplc="D160CC72">
      <w:start w:val="1"/>
      <w:numFmt w:val="bullet"/>
      <w:lvlText w:val="＊"/>
      <w:lvlJc w:val="left"/>
      <w:pPr>
        <w:tabs>
          <w:tab w:val="num" w:pos="2880"/>
        </w:tabs>
        <w:ind w:left="28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3" w15:restartNumberingAfterBreak="0">
    <w:nsid w:val="3F735021"/>
    <w:multiLevelType w:val="hybridMultilevel"/>
    <w:tmpl w:val="64BAAFCE"/>
    <w:lvl w:ilvl="0" w:tplc="30D6F4DC">
      <w:start w:val="4"/>
      <w:numFmt w:val="bullet"/>
      <w:lvlText w:val="＊"/>
      <w:lvlJc w:val="left"/>
      <w:pPr>
        <w:tabs>
          <w:tab w:val="num" w:pos="2395"/>
        </w:tabs>
        <w:ind w:left="2395" w:hanging="360"/>
      </w:pPr>
      <w:rPr>
        <w:rFonts w:ascii="ＭＳ 明朝" w:eastAsia="ＭＳ 明朝" w:hAnsi="ＭＳ 明朝" w:cs="Times New Roman" w:hint="eastAsia"/>
      </w:rPr>
    </w:lvl>
    <w:lvl w:ilvl="1" w:tplc="0409000B" w:tentative="1">
      <w:start w:val="1"/>
      <w:numFmt w:val="bullet"/>
      <w:lvlText w:val=""/>
      <w:lvlJc w:val="left"/>
      <w:pPr>
        <w:tabs>
          <w:tab w:val="num" w:pos="2875"/>
        </w:tabs>
        <w:ind w:left="2875" w:hanging="420"/>
      </w:pPr>
      <w:rPr>
        <w:rFonts w:ascii="Wingdings" w:hAnsi="Wingdings" w:hint="default"/>
      </w:rPr>
    </w:lvl>
    <w:lvl w:ilvl="2" w:tplc="0409000D" w:tentative="1">
      <w:start w:val="1"/>
      <w:numFmt w:val="bullet"/>
      <w:lvlText w:val=""/>
      <w:lvlJc w:val="left"/>
      <w:pPr>
        <w:tabs>
          <w:tab w:val="num" w:pos="3295"/>
        </w:tabs>
        <w:ind w:left="3295" w:hanging="420"/>
      </w:pPr>
      <w:rPr>
        <w:rFonts w:ascii="Wingdings" w:hAnsi="Wingdings" w:hint="default"/>
      </w:rPr>
    </w:lvl>
    <w:lvl w:ilvl="3" w:tplc="04090001" w:tentative="1">
      <w:start w:val="1"/>
      <w:numFmt w:val="bullet"/>
      <w:lvlText w:val=""/>
      <w:lvlJc w:val="left"/>
      <w:pPr>
        <w:tabs>
          <w:tab w:val="num" w:pos="3715"/>
        </w:tabs>
        <w:ind w:left="3715" w:hanging="420"/>
      </w:pPr>
      <w:rPr>
        <w:rFonts w:ascii="Wingdings" w:hAnsi="Wingdings" w:hint="default"/>
      </w:rPr>
    </w:lvl>
    <w:lvl w:ilvl="4" w:tplc="0409000B" w:tentative="1">
      <w:start w:val="1"/>
      <w:numFmt w:val="bullet"/>
      <w:lvlText w:val=""/>
      <w:lvlJc w:val="left"/>
      <w:pPr>
        <w:tabs>
          <w:tab w:val="num" w:pos="4135"/>
        </w:tabs>
        <w:ind w:left="4135" w:hanging="420"/>
      </w:pPr>
      <w:rPr>
        <w:rFonts w:ascii="Wingdings" w:hAnsi="Wingdings" w:hint="default"/>
      </w:rPr>
    </w:lvl>
    <w:lvl w:ilvl="5" w:tplc="0409000D" w:tentative="1">
      <w:start w:val="1"/>
      <w:numFmt w:val="bullet"/>
      <w:lvlText w:val=""/>
      <w:lvlJc w:val="left"/>
      <w:pPr>
        <w:tabs>
          <w:tab w:val="num" w:pos="4555"/>
        </w:tabs>
        <w:ind w:left="4555" w:hanging="420"/>
      </w:pPr>
      <w:rPr>
        <w:rFonts w:ascii="Wingdings" w:hAnsi="Wingdings" w:hint="default"/>
      </w:rPr>
    </w:lvl>
    <w:lvl w:ilvl="6" w:tplc="04090001" w:tentative="1">
      <w:start w:val="1"/>
      <w:numFmt w:val="bullet"/>
      <w:lvlText w:val=""/>
      <w:lvlJc w:val="left"/>
      <w:pPr>
        <w:tabs>
          <w:tab w:val="num" w:pos="4975"/>
        </w:tabs>
        <w:ind w:left="4975" w:hanging="420"/>
      </w:pPr>
      <w:rPr>
        <w:rFonts w:ascii="Wingdings" w:hAnsi="Wingdings" w:hint="default"/>
      </w:rPr>
    </w:lvl>
    <w:lvl w:ilvl="7" w:tplc="0409000B" w:tentative="1">
      <w:start w:val="1"/>
      <w:numFmt w:val="bullet"/>
      <w:lvlText w:val=""/>
      <w:lvlJc w:val="left"/>
      <w:pPr>
        <w:tabs>
          <w:tab w:val="num" w:pos="5395"/>
        </w:tabs>
        <w:ind w:left="5395" w:hanging="420"/>
      </w:pPr>
      <w:rPr>
        <w:rFonts w:ascii="Wingdings" w:hAnsi="Wingdings" w:hint="default"/>
      </w:rPr>
    </w:lvl>
    <w:lvl w:ilvl="8" w:tplc="0409000D" w:tentative="1">
      <w:start w:val="1"/>
      <w:numFmt w:val="bullet"/>
      <w:lvlText w:val=""/>
      <w:lvlJc w:val="left"/>
      <w:pPr>
        <w:tabs>
          <w:tab w:val="num" w:pos="5815"/>
        </w:tabs>
        <w:ind w:left="5815" w:hanging="420"/>
      </w:pPr>
      <w:rPr>
        <w:rFonts w:ascii="Wingdings" w:hAnsi="Wingdings" w:hint="default"/>
      </w:rPr>
    </w:lvl>
  </w:abstractNum>
  <w:abstractNum w:abstractNumId="4" w15:restartNumberingAfterBreak="0">
    <w:nsid w:val="46D46BEF"/>
    <w:multiLevelType w:val="hybridMultilevel"/>
    <w:tmpl w:val="DFDEC74E"/>
    <w:lvl w:ilvl="0" w:tplc="B7A49F54">
      <w:start w:val="1"/>
      <w:numFmt w:val="decimalFullWidth"/>
      <w:lvlText w:val="%1．"/>
      <w:lvlJc w:val="left"/>
      <w:pPr>
        <w:tabs>
          <w:tab w:val="num" w:pos="454"/>
        </w:tabs>
        <w:ind w:left="454" w:hanging="420"/>
      </w:pPr>
      <w:rPr>
        <w:rFonts w:hint="eastAsia"/>
      </w:rPr>
    </w:lvl>
    <w:lvl w:ilvl="1" w:tplc="04090017" w:tentative="1">
      <w:start w:val="1"/>
      <w:numFmt w:val="aiueoFullWidth"/>
      <w:lvlText w:val="(%2)"/>
      <w:lvlJc w:val="left"/>
      <w:pPr>
        <w:tabs>
          <w:tab w:val="num" w:pos="874"/>
        </w:tabs>
        <w:ind w:left="874" w:hanging="420"/>
      </w:pPr>
    </w:lvl>
    <w:lvl w:ilvl="2" w:tplc="04090011" w:tentative="1">
      <w:start w:val="1"/>
      <w:numFmt w:val="decimalEnclosedCircle"/>
      <w:lvlText w:val="%3"/>
      <w:lvlJc w:val="left"/>
      <w:pPr>
        <w:tabs>
          <w:tab w:val="num" w:pos="1294"/>
        </w:tabs>
        <w:ind w:left="1294" w:hanging="420"/>
      </w:pPr>
    </w:lvl>
    <w:lvl w:ilvl="3" w:tplc="0409000F" w:tentative="1">
      <w:start w:val="1"/>
      <w:numFmt w:val="decimal"/>
      <w:lvlText w:val="%4."/>
      <w:lvlJc w:val="left"/>
      <w:pPr>
        <w:tabs>
          <w:tab w:val="num" w:pos="1714"/>
        </w:tabs>
        <w:ind w:left="1714" w:hanging="420"/>
      </w:pPr>
    </w:lvl>
    <w:lvl w:ilvl="4" w:tplc="04090017" w:tentative="1">
      <w:start w:val="1"/>
      <w:numFmt w:val="aiueoFullWidth"/>
      <w:lvlText w:val="(%5)"/>
      <w:lvlJc w:val="left"/>
      <w:pPr>
        <w:tabs>
          <w:tab w:val="num" w:pos="2134"/>
        </w:tabs>
        <w:ind w:left="2134" w:hanging="420"/>
      </w:pPr>
    </w:lvl>
    <w:lvl w:ilvl="5" w:tplc="04090011" w:tentative="1">
      <w:start w:val="1"/>
      <w:numFmt w:val="decimalEnclosedCircle"/>
      <w:lvlText w:val="%6"/>
      <w:lvlJc w:val="left"/>
      <w:pPr>
        <w:tabs>
          <w:tab w:val="num" w:pos="2554"/>
        </w:tabs>
        <w:ind w:left="2554" w:hanging="420"/>
      </w:pPr>
    </w:lvl>
    <w:lvl w:ilvl="6" w:tplc="0409000F" w:tentative="1">
      <w:start w:val="1"/>
      <w:numFmt w:val="decimal"/>
      <w:lvlText w:val="%7."/>
      <w:lvlJc w:val="left"/>
      <w:pPr>
        <w:tabs>
          <w:tab w:val="num" w:pos="2974"/>
        </w:tabs>
        <w:ind w:left="2974" w:hanging="420"/>
      </w:pPr>
    </w:lvl>
    <w:lvl w:ilvl="7" w:tplc="04090017" w:tentative="1">
      <w:start w:val="1"/>
      <w:numFmt w:val="aiueoFullWidth"/>
      <w:lvlText w:val="(%8)"/>
      <w:lvlJc w:val="left"/>
      <w:pPr>
        <w:tabs>
          <w:tab w:val="num" w:pos="3394"/>
        </w:tabs>
        <w:ind w:left="3394" w:hanging="420"/>
      </w:pPr>
    </w:lvl>
    <w:lvl w:ilvl="8" w:tplc="04090011" w:tentative="1">
      <w:start w:val="1"/>
      <w:numFmt w:val="decimalEnclosedCircle"/>
      <w:lvlText w:val="%9"/>
      <w:lvlJc w:val="left"/>
      <w:pPr>
        <w:tabs>
          <w:tab w:val="num" w:pos="3814"/>
        </w:tabs>
        <w:ind w:left="3814" w:hanging="420"/>
      </w:pPr>
    </w:lvl>
  </w:abstractNum>
  <w:abstractNum w:abstractNumId="5" w15:restartNumberingAfterBreak="0">
    <w:nsid w:val="4AF13F54"/>
    <w:multiLevelType w:val="hybridMultilevel"/>
    <w:tmpl w:val="88046AFE"/>
    <w:lvl w:ilvl="0" w:tplc="A8F8BF7C">
      <w:numFmt w:val="bullet"/>
      <w:lvlText w:val="＊"/>
      <w:lvlJc w:val="left"/>
      <w:pPr>
        <w:tabs>
          <w:tab w:val="num" w:pos="1184"/>
        </w:tabs>
        <w:ind w:left="1184" w:hanging="360"/>
      </w:pPr>
      <w:rPr>
        <w:rFonts w:ascii="ＭＳ 明朝" w:eastAsia="ＭＳ 明朝" w:hAnsi="ＭＳ 明朝" w:cs="Times New Roman" w:hint="eastAsia"/>
      </w:rPr>
    </w:lvl>
    <w:lvl w:ilvl="1" w:tplc="0409000B" w:tentative="1">
      <w:start w:val="1"/>
      <w:numFmt w:val="bullet"/>
      <w:lvlText w:val=""/>
      <w:lvlJc w:val="left"/>
      <w:pPr>
        <w:tabs>
          <w:tab w:val="num" w:pos="1664"/>
        </w:tabs>
        <w:ind w:left="1664" w:hanging="420"/>
      </w:pPr>
      <w:rPr>
        <w:rFonts w:ascii="Wingdings" w:hAnsi="Wingdings" w:hint="default"/>
      </w:rPr>
    </w:lvl>
    <w:lvl w:ilvl="2" w:tplc="0409000D" w:tentative="1">
      <w:start w:val="1"/>
      <w:numFmt w:val="bullet"/>
      <w:lvlText w:val=""/>
      <w:lvlJc w:val="left"/>
      <w:pPr>
        <w:tabs>
          <w:tab w:val="num" w:pos="2084"/>
        </w:tabs>
        <w:ind w:left="2084" w:hanging="420"/>
      </w:pPr>
      <w:rPr>
        <w:rFonts w:ascii="Wingdings" w:hAnsi="Wingdings" w:hint="default"/>
      </w:rPr>
    </w:lvl>
    <w:lvl w:ilvl="3" w:tplc="04090001" w:tentative="1">
      <w:start w:val="1"/>
      <w:numFmt w:val="bullet"/>
      <w:lvlText w:val=""/>
      <w:lvlJc w:val="left"/>
      <w:pPr>
        <w:tabs>
          <w:tab w:val="num" w:pos="2504"/>
        </w:tabs>
        <w:ind w:left="2504" w:hanging="420"/>
      </w:pPr>
      <w:rPr>
        <w:rFonts w:ascii="Wingdings" w:hAnsi="Wingdings" w:hint="default"/>
      </w:rPr>
    </w:lvl>
    <w:lvl w:ilvl="4" w:tplc="0409000B" w:tentative="1">
      <w:start w:val="1"/>
      <w:numFmt w:val="bullet"/>
      <w:lvlText w:val=""/>
      <w:lvlJc w:val="left"/>
      <w:pPr>
        <w:tabs>
          <w:tab w:val="num" w:pos="2924"/>
        </w:tabs>
        <w:ind w:left="2924" w:hanging="420"/>
      </w:pPr>
      <w:rPr>
        <w:rFonts w:ascii="Wingdings" w:hAnsi="Wingdings" w:hint="default"/>
      </w:rPr>
    </w:lvl>
    <w:lvl w:ilvl="5" w:tplc="0409000D" w:tentative="1">
      <w:start w:val="1"/>
      <w:numFmt w:val="bullet"/>
      <w:lvlText w:val=""/>
      <w:lvlJc w:val="left"/>
      <w:pPr>
        <w:tabs>
          <w:tab w:val="num" w:pos="3344"/>
        </w:tabs>
        <w:ind w:left="3344" w:hanging="420"/>
      </w:pPr>
      <w:rPr>
        <w:rFonts w:ascii="Wingdings" w:hAnsi="Wingdings" w:hint="default"/>
      </w:rPr>
    </w:lvl>
    <w:lvl w:ilvl="6" w:tplc="04090001" w:tentative="1">
      <w:start w:val="1"/>
      <w:numFmt w:val="bullet"/>
      <w:lvlText w:val=""/>
      <w:lvlJc w:val="left"/>
      <w:pPr>
        <w:tabs>
          <w:tab w:val="num" w:pos="3764"/>
        </w:tabs>
        <w:ind w:left="3764" w:hanging="420"/>
      </w:pPr>
      <w:rPr>
        <w:rFonts w:ascii="Wingdings" w:hAnsi="Wingdings" w:hint="default"/>
      </w:rPr>
    </w:lvl>
    <w:lvl w:ilvl="7" w:tplc="0409000B" w:tentative="1">
      <w:start w:val="1"/>
      <w:numFmt w:val="bullet"/>
      <w:lvlText w:val=""/>
      <w:lvlJc w:val="left"/>
      <w:pPr>
        <w:tabs>
          <w:tab w:val="num" w:pos="4184"/>
        </w:tabs>
        <w:ind w:left="4184" w:hanging="420"/>
      </w:pPr>
      <w:rPr>
        <w:rFonts w:ascii="Wingdings" w:hAnsi="Wingdings" w:hint="default"/>
      </w:rPr>
    </w:lvl>
    <w:lvl w:ilvl="8" w:tplc="0409000D" w:tentative="1">
      <w:start w:val="1"/>
      <w:numFmt w:val="bullet"/>
      <w:lvlText w:val=""/>
      <w:lvlJc w:val="left"/>
      <w:pPr>
        <w:tabs>
          <w:tab w:val="num" w:pos="4604"/>
        </w:tabs>
        <w:ind w:left="4604" w:hanging="420"/>
      </w:pPr>
      <w:rPr>
        <w:rFonts w:ascii="Wingdings" w:hAnsi="Wingdings" w:hint="default"/>
      </w:rPr>
    </w:lvl>
  </w:abstractNum>
  <w:abstractNum w:abstractNumId="6" w15:restartNumberingAfterBreak="0">
    <w:nsid w:val="5B825248"/>
    <w:multiLevelType w:val="hybridMultilevel"/>
    <w:tmpl w:val="5CEE96F4"/>
    <w:lvl w:ilvl="0" w:tplc="11A67E00">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62D72C5F"/>
    <w:multiLevelType w:val="hybridMultilevel"/>
    <w:tmpl w:val="75524372"/>
    <w:lvl w:ilvl="0" w:tplc="AAFAAD3C">
      <w:start w:val="1"/>
      <w:numFmt w:val="decimalFullWidth"/>
      <w:lvlText w:val="%1．"/>
      <w:lvlJc w:val="left"/>
      <w:pPr>
        <w:tabs>
          <w:tab w:val="num" w:pos="630"/>
        </w:tabs>
        <w:ind w:left="630" w:hanging="420"/>
      </w:pPr>
      <w:rPr>
        <w:rFonts w:hint="eastAsia"/>
      </w:rPr>
    </w:lvl>
    <w:lvl w:ilvl="1" w:tplc="C21C43EE">
      <w:start w:val="2"/>
      <w:numFmt w:val="decimalEnclosedCircle"/>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7E8E5637"/>
    <w:multiLevelType w:val="hybridMultilevel"/>
    <w:tmpl w:val="330A725A"/>
    <w:lvl w:ilvl="0" w:tplc="C756C3C2">
      <w:start w:val="1"/>
      <w:numFmt w:val="decimalEnclosedCircle"/>
      <w:lvlText w:val="%1"/>
      <w:lvlJc w:val="left"/>
      <w:pPr>
        <w:tabs>
          <w:tab w:val="num" w:pos="1320"/>
        </w:tabs>
        <w:ind w:left="1320" w:hanging="360"/>
      </w:pPr>
      <w:rPr>
        <w:rFonts w:hint="eastAsia"/>
      </w:rPr>
    </w:lvl>
    <w:lvl w:ilvl="1" w:tplc="712061F4">
      <w:start w:val="8"/>
      <w:numFmt w:val="bullet"/>
      <w:lvlText w:val="・"/>
      <w:lvlJc w:val="left"/>
      <w:pPr>
        <w:tabs>
          <w:tab w:val="num" w:pos="1740"/>
        </w:tabs>
        <w:ind w:left="174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num w:numId="1">
    <w:abstractNumId w:val="6"/>
  </w:num>
  <w:num w:numId="2">
    <w:abstractNumId w:val="8"/>
  </w:num>
  <w:num w:numId="3">
    <w:abstractNumId w:val="5"/>
  </w:num>
  <w:num w:numId="4">
    <w:abstractNumId w:val="0"/>
  </w:num>
  <w:num w:numId="5">
    <w:abstractNumId w:val="4"/>
  </w:num>
  <w:num w:numId="6">
    <w:abstractNumId w:val="7"/>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F2E"/>
    <w:rsid w:val="00000758"/>
    <w:rsid w:val="00004B37"/>
    <w:rsid w:val="00005C39"/>
    <w:rsid w:val="00063646"/>
    <w:rsid w:val="0007066E"/>
    <w:rsid w:val="000A2FCE"/>
    <w:rsid w:val="000D1099"/>
    <w:rsid w:val="000F5C70"/>
    <w:rsid w:val="00106818"/>
    <w:rsid w:val="00120092"/>
    <w:rsid w:val="00153E0E"/>
    <w:rsid w:val="00191572"/>
    <w:rsid w:val="001A26A8"/>
    <w:rsid w:val="001B71F7"/>
    <w:rsid w:val="001C4291"/>
    <w:rsid w:val="001E3FD6"/>
    <w:rsid w:val="001E503B"/>
    <w:rsid w:val="00203E7F"/>
    <w:rsid w:val="00204D2A"/>
    <w:rsid w:val="00214BB6"/>
    <w:rsid w:val="00232668"/>
    <w:rsid w:val="002A7525"/>
    <w:rsid w:val="002D1D68"/>
    <w:rsid w:val="002D21B8"/>
    <w:rsid w:val="002D467F"/>
    <w:rsid w:val="002E688B"/>
    <w:rsid w:val="00360B79"/>
    <w:rsid w:val="003A4845"/>
    <w:rsid w:val="003B2DB5"/>
    <w:rsid w:val="003D1A89"/>
    <w:rsid w:val="003D513F"/>
    <w:rsid w:val="003F37AC"/>
    <w:rsid w:val="00433E84"/>
    <w:rsid w:val="0044559E"/>
    <w:rsid w:val="004A5541"/>
    <w:rsid w:val="004D3592"/>
    <w:rsid w:val="004E7223"/>
    <w:rsid w:val="005502D2"/>
    <w:rsid w:val="0055150F"/>
    <w:rsid w:val="00567C96"/>
    <w:rsid w:val="00593896"/>
    <w:rsid w:val="005A7780"/>
    <w:rsid w:val="005B16D5"/>
    <w:rsid w:val="005C2338"/>
    <w:rsid w:val="005D55E4"/>
    <w:rsid w:val="005F007C"/>
    <w:rsid w:val="00603B3C"/>
    <w:rsid w:val="00623681"/>
    <w:rsid w:val="00654563"/>
    <w:rsid w:val="006755DA"/>
    <w:rsid w:val="006A14D5"/>
    <w:rsid w:val="006B06C4"/>
    <w:rsid w:val="006B1251"/>
    <w:rsid w:val="006F63D2"/>
    <w:rsid w:val="00701361"/>
    <w:rsid w:val="007056DB"/>
    <w:rsid w:val="007265E6"/>
    <w:rsid w:val="0074727D"/>
    <w:rsid w:val="007D7FC0"/>
    <w:rsid w:val="007E5814"/>
    <w:rsid w:val="007F268F"/>
    <w:rsid w:val="008007E4"/>
    <w:rsid w:val="008360A1"/>
    <w:rsid w:val="00843853"/>
    <w:rsid w:val="0089412F"/>
    <w:rsid w:val="00905EC8"/>
    <w:rsid w:val="00912286"/>
    <w:rsid w:val="00917BB3"/>
    <w:rsid w:val="00917EC0"/>
    <w:rsid w:val="00941B25"/>
    <w:rsid w:val="009D670A"/>
    <w:rsid w:val="00A07036"/>
    <w:rsid w:val="00A15830"/>
    <w:rsid w:val="00A36226"/>
    <w:rsid w:val="00A40E94"/>
    <w:rsid w:val="00A64C08"/>
    <w:rsid w:val="00A72BF1"/>
    <w:rsid w:val="00A86350"/>
    <w:rsid w:val="00AB155F"/>
    <w:rsid w:val="00AD265B"/>
    <w:rsid w:val="00AE1FE3"/>
    <w:rsid w:val="00AE626F"/>
    <w:rsid w:val="00B21C34"/>
    <w:rsid w:val="00B316A4"/>
    <w:rsid w:val="00B858BD"/>
    <w:rsid w:val="00BB6166"/>
    <w:rsid w:val="00BE0682"/>
    <w:rsid w:val="00BE5F38"/>
    <w:rsid w:val="00BE7D92"/>
    <w:rsid w:val="00BF4ECB"/>
    <w:rsid w:val="00C41FA0"/>
    <w:rsid w:val="00C541DA"/>
    <w:rsid w:val="00CA0B5C"/>
    <w:rsid w:val="00CD12E3"/>
    <w:rsid w:val="00CE35B3"/>
    <w:rsid w:val="00CF3BA0"/>
    <w:rsid w:val="00D3422F"/>
    <w:rsid w:val="00D42640"/>
    <w:rsid w:val="00D43020"/>
    <w:rsid w:val="00D767D7"/>
    <w:rsid w:val="00D84B9C"/>
    <w:rsid w:val="00DA2F2E"/>
    <w:rsid w:val="00DD5BC5"/>
    <w:rsid w:val="00DF63F9"/>
    <w:rsid w:val="00E047E2"/>
    <w:rsid w:val="00E10B00"/>
    <w:rsid w:val="00E1335D"/>
    <w:rsid w:val="00E4234D"/>
    <w:rsid w:val="00E5647A"/>
    <w:rsid w:val="00E7436A"/>
    <w:rsid w:val="00E82395"/>
    <w:rsid w:val="00E8624A"/>
    <w:rsid w:val="00E93BD6"/>
    <w:rsid w:val="00E943CB"/>
    <w:rsid w:val="00E9444F"/>
    <w:rsid w:val="00EE0775"/>
    <w:rsid w:val="00F72271"/>
    <w:rsid w:val="00F9604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B367A1"/>
  <w15:docId w15:val="{B54522FA-86C6-46F8-9000-C13CE803A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2">
    <w:name w:val="Body Text 2"/>
    <w:basedOn w:val="a"/>
    <w:pPr>
      <w:widowControl/>
      <w:jc w:val="center"/>
    </w:pPr>
    <w:rPr>
      <w:sz w:val="18"/>
    </w:rPr>
  </w:style>
  <w:style w:type="paragraph" w:styleId="a4">
    <w:name w:val="Block Text"/>
    <w:basedOn w:val="a"/>
    <w:pPr>
      <w:tabs>
        <w:tab w:val="left" w:pos="0"/>
      </w:tabs>
      <w:ind w:leftChars="6600" w:left="13860" w:rightChars="-26" w:right="-55"/>
      <w:jc w:val="distribute"/>
    </w:pPr>
  </w:style>
  <w:style w:type="character" w:styleId="a5">
    <w:name w:val="Hyperlink"/>
    <w:rPr>
      <w:color w:val="0000FF"/>
      <w:u w:val="single"/>
    </w:rPr>
  </w:style>
  <w:style w:type="paragraph" w:styleId="3">
    <w:name w:val="Body Text 3"/>
    <w:basedOn w:val="a"/>
    <w:pPr>
      <w:tabs>
        <w:tab w:val="left" w:pos="510"/>
      </w:tabs>
      <w:jc w:val="left"/>
    </w:pPr>
    <w:rPr>
      <w:sz w:val="24"/>
    </w:rPr>
  </w:style>
  <w:style w:type="paragraph" w:styleId="a6">
    <w:name w:val="Plain Text"/>
    <w:basedOn w:val="a"/>
    <w:rPr>
      <w:rFonts w:ascii="ＭＳ 明朝" w:hAnsi="Courier New" w:cs="Courier New"/>
      <w:szCs w:val="21"/>
    </w:rPr>
  </w:style>
  <w:style w:type="paragraph" w:styleId="a7">
    <w:name w:val="Body Text Indent"/>
    <w:basedOn w:val="a"/>
    <w:pPr>
      <w:ind w:firstLineChars="100" w:firstLine="200"/>
    </w:pPr>
    <w:rPr>
      <w:sz w:val="20"/>
    </w:rPr>
  </w:style>
  <w:style w:type="paragraph" w:styleId="a8">
    <w:name w:val="Note Heading"/>
    <w:basedOn w:val="a"/>
    <w:next w:val="a"/>
    <w:pPr>
      <w:jc w:val="center"/>
    </w:pPr>
    <w:rPr>
      <w:sz w:val="20"/>
    </w:rPr>
  </w:style>
  <w:style w:type="paragraph" w:styleId="a9">
    <w:name w:val="Closing"/>
    <w:basedOn w:val="a"/>
    <w:pPr>
      <w:jc w:val="right"/>
    </w:pPr>
    <w:rPr>
      <w:sz w:val="20"/>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character" w:styleId="ac">
    <w:name w:val="FollowedHyperlink"/>
    <w:rPr>
      <w:color w:val="800080"/>
      <w:u w:val="single"/>
    </w:rPr>
  </w:style>
  <w:style w:type="paragraph" w:styleId="ad">
    <w:name w:val="Balloon Text"/>
    <w:basedOn w:val="a"/>
    <w:link w:val="ae"/>
    <w:rsid w:val="007265E6"/>
    <w:rPr>
      <w:rFonts w:asciiTheme="majorHAnsi" w:eastAsiaTheme="majorEastAsia" w:hAnsiTheme="majorHAnsi" w:cstheme="majorBidi"/>
      <w:sz w:val="18"/>
      <w:szCs w:val="18"/>
    </w:rPr>
  </w:style>
  <w:style w:type="character" w:customStyle="1" w:styleId="ae">
    <w:name w:val="吹き出し (文字)"/>
    <w:basedOn w:val="a0"/>
    <w:link w:val="ad"/>
    <w:rsid w:val="007265E6"/>
    <w:rPr>
      <w:rFonts w:asciiTheme="majorHAnsi" w:eastAsiaTheme="majorEastAsia" w:hAnsiTheme="majorHAnsi" w:cstheme="majorBidi"/>
      <w:kern w:val="2"/>
      <w:sz w:val="18"/>
      <w:szCs w:val="18"/>
    </w:rPr>
  </w:style>
  <w:style w:type="table" w:styleId="af">
    <w:name w:val="Table Grid"/>
    <w:basedOn w:val="a1"/>
    <w:rsid w:val="0055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a0"/>
    <w:uiPriority w:val="99"/>
    <w:semiHidden/>
    <w:unhideWhenUsed/>
    <w:rsid w:val="003A48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ynom36@ybb.ne.jp" TargetMode="External"/><Relationship Id="rId5" Type="http://schemas.openxmlformats.org/officeDocument/2006/relationships/styles" Target="styles.xml"/><Relationship Id="rId10" Type="http://schemas.openxmlformats.org/officeDocument/2006/relationships/hyperlink" Target="mailto:ynom36@ybb.ne.j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5C2DD9E2E8CF4CB40F176914A8919E" ma:contentTypeVersion="10" ma:contentTypeDescription="Create a new document." ma:contentTypeScope="" ma:versionID="b8edede37e3222b2d5e489eff62e0a71">
  <xsd:schema xmlns:xsd="http://www.w3.org/2001/XMLSchema" xmlns:xs="http://www.w3.org/2001/XMLSchema" xmlns:p="http://schemas.microsoft.com/office/2006/metadata/properties" xmlns:ns1="http://schemas.microsoft.com/sharepoint/v3" xmlns:ns3="6f22115f-e23e-438f-aaf4-3bd0fb2225a3" targetNamespace="http://schemas.microsoft.com/office/2006/metadata/properties" ma:root="true" ma:fieldsID="93cd477b9e15e99897d6e81827396d5c" ns1:_="" ns3:_="">
    <xsd:import namespace="http://schemas.microsoft.com/sharepoint/v3"/>
    <xsd:import namespace="6f22115f-e23e-438f-aaf4-3bd0fb2225a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22115f-e23e-438f-aaf4-3bd0fb2225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88A17B-2D3F-4735-A604-5F5A5E86FA1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0ACC719-DFF2-4807-8773-C5FD3405C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22115f-e23e-438f-aaf4-3bd0fb2225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0DB440-B65A-4918-9C51-570850B6A5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650</Words>
  <Characters>3711</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各山岳会（部）長様　　　　　　　　　　　　平成14年10月23日</vt:lpstr>
      <vt:lpstr>各山岳会（部）長様　　　　　　　　　　　　平成14年10月23日</vt:lpstr>
    </vt:vector>
  </TitlesOfParts>
  <Company>Novo Nordisk A/S</Company>
  <LinksUpToDate>false</LinksUpToDate>
  <CharactersWithSpaces>4353</CharactersWithSpaces>
  <SharedDoc>false</SharedDoc>
  <HLinks>
    <vt:vector size="6" baseType="variant">
      <vt:variant>
        <vt:i4>4456484</vt:i4>
      </vt:variant>
      <vt:variant>
        <vt:i4>0</vt:i4>
      </vt:variant>
      <vt:variant>
        <vt:i4>0</vt:i4>
      </vt:variant>
      <vt:variant>
        <vt:i4>5</vt:i4>
      </vt:variant>
      <vt:variant>
        <vt:lpwstr>mailto:ynom36@ybb.ne.jp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各山岳会（部）長様　　　　　　　　　　　　平成14年10月23日</dc:title>
  <dc:creator>秋庭　栄</dc:creator>
  <cp:lastModifiedBy>加藤 文太</cp:lastModifiedBy>
  <cp:revision>5</cp:revision>
  <cp:lastPrinted>2021-12-26T10:14:00Z</cp:lastPrinted>
  <dcterms:created xsi:type="dcterms:W3CDTF">2021-12-26T04:20:00Z</dcterms:created>
  <dcterms:modified xsi:type="dcterms:W3CDTF">2021-12-26T10:18:00Z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0x010100C85C2DD9E2E8CF4CB40F176914A8919E</vt:lpwstr>
  </property>
</Properties>
</file>